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E5" w:rsidRPr="00977DE5" w:rsidRDefault="00977DE5" w:rsidP="00977DE5">
      <w:pPr>
        <w:spacing w:after="0" w:line="240" w:lineRule="auto"/>
        <w:jc w:val="right"/>
        <w:rPr>
          <w:rFonts w:ascii="Arial" w:hAnsi="Arial" w:cs="Arial"/>
          <w:b/>
        </w:rPr>
      </w:pPr>
      <w:r w:rsidRPr="00977DE5">
        <w:rPr>
          <w:rFonts w:ascii="Arial" w:hAnsi="Arial" w:cs="Arial"/>
          <w:b/>
        </w:rPr>
        <w:t>УТВЕРЖДЕНО</w:t>
      </w:r>
    </w:p>
    <w:p w:rsidR="00977DE5" w:rsidRPr="00977DE5" w:rsidRDefault="00977DE5" w:rsidP="00977DE5">
      <w:pPr>
        <w:spacing w:after="0" w:line="240" w:lineRule="auto"/>
        <w:jc w:val="right"/>
        <w:rPr>
          <w:rFonts w:ascii="Arial" w:hAnsi="Arial" w:cs="Arial"/>
          <w:b/>
        </w:rPr>
      </w:pPr>
      <w:r w:rsidRPr="00977DE5">
        <w:rPr>
          <w:rFonts w:ascii="Arial" w:hAnsi="Arial" w:cs="Arial"/>
          <w:b/>
        </w:rPr>
        <w:t>на заседании Ученого Совета ДГУ</w:t>
      </w:r>
    </w:p>
    <w:p w:rsidR="00977DE5" w:rsidRPr="00977DE5" w:rsidRDefault="00977DE5" w:rsidP="00977DE5">
      <w:pPr>
        <w:spacing w:after="0" w:line="240" w:lineRule="auto"/>
        <w:jc w:val="right"/>
        <w:rPr>
          <w:rFonts w:ascii="Arial" w:hAnsi="Arial" w:cs="Arial"/>
          <w:b/>
        </w:rPr>
      </w:pPr>
      <w:r w:rsidRPr="00977DE5">
        <w:rPr>
          <w:rFonts w:ascii="Arial" w:hAnsi="Arial" w:cs="Arial"/>
          <w:b/>
        </w:rPr>
        <w:t>29.04.2020, протокол №9,</w:t>
      </w:r>
    </w:p>
    <w:p w:rsidR="00977DE5" w:rsidRPr="00977DE5" w:rsidRDefault="00977DE5" w:rsidP="00977DE5">
      <w:pPr>
        <w:spacing w:after="0" w:line="240" w:lineRule="auto"/>
        <w:jc w:val="right"/>
        <w:rPr>
          <w:rFonts w:ascii="Arial" w:hAnsi="Arial" w:cs="Arial"/>
          <w:b/>
        </w:rPr>
      </w:pPr>
      <w:r w:rsidRPr="00977DE5">
        <w:rPr>
          <w:rFonts w:ascii="Arial" w:hAnsi="Arial" w:cs="Arial"/>
          <w:b/>
        </w:rPr>
        <w:t>приказом по ДГУ от 29.04.2020 № 252-а</w:t>
      </w:r>
    </w:p>
    <w:p w:rsidR="00977DE5" w:rsidRPr="00977DE5" w:rsidRDefault="00977DE5" w:rsidP="00977DE5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  <w:r w:rsidRPr="00977DE5">
        <w:rPr>
          <w:rFonts w:ascii="Arial" w:hAnsi="Arial" w:cs="Arial"/>
          <w:b/>
        </w:rPr>
        <w:t xml:space="preserve">Ректор ______________ М.Х. </w:t>
      </w:r>
      <w:proofErr w:type="spellStart"/>
      <w:r w:rsidRPr="00977DE5">
        <w:rPr>
          <w:rFonts w:ascii="Arial" w:hAnsi="Arial" w:cs="Arial"/>
          <w:b/>
        </w:rPr>
        <w:t>Рабаданов</w:t>
      </w:r>
      <w:proofErr w:type="spellEnd"/>
    </w:p>
    <w:p w:rsidR="00977DE5" w:rsidRPr="00977DE5" w:rsidRDefault="00977DE5" w:rsidP="00977DE5">
      <w:pPr>
        <w:spacing w:after="0" w:line="240" w:lineRule="auto"/>
        <w:ind w:firstLine="709"/>
        <w:jc w:val="center"/>
        <w:rPr>
          <w:rFonts w:ascii="Arial" w:hAnsi="Arial" w:cs="Arial"/>
          <w:b/>
          <w:bCs/>
        </w:rPr>
      </w:pPr>
    </w:p>
    <w:p w:rsidR="00977DE5" w:rsidRDefault="00977DE5" w:rsidP="00977DE5">
      <w:pPr>
        <w:spacing w:after="0" w:line="240" w:lineRule="auto"/>
        <w:ind w:firstLine="709"/>
        <w:jc w:val="center"/>
        <w:rPr>
          <w:rFonts w:ascii="Arial" w:hAnsi="Arial" w:cs="Arial"/>
          <w:b/>
          <w:bCs/>
        </w:rPr>
      </w:pPr>
    </w:p>
    <w:p w:rsidR="00977DE5" w:rsidRDefault="009B3869" w:rsidP="00977DE5">
      <w:pPr>
        <w:spacing w:after="0" w:line="240" w:lineRule="auto"/>
        <w:ind w:firstLine="709"/>
        <w:jc w:val="center"/>
        <w:rPr>
          <w:rFonts w:ascii="Arial" w:hAnsi="Arial" w:cs="Arial"/>
          <w:b/>
          <w:bCs/>
        </w:rPr>
      </w:pPr>
      <w:r w:rsidRPr="0021598F">
        <w:rPr>
          <w:rFonts w:ascii="Arial" w:hAnsi="Arial" w:cs="Arial"/>
          <w:b/>
          <w:bCs/>
        </w:rPr>
        <w:t xml:space="preserve">Особенности приема в Дагестанский государственный университет на обучение по образовательным программам высшего образования – программам бакалавриата, программам </w:t>
      </w:r>
      <w:proofErr w:type="spellStart"/>
      <w:r w:rsidRPr="0021598F">
        <w:rPr>
          <w:rFonts w:ascii="Arial" w:hAnsi="Arial" w:cs="Arial"/>
          <w:b/>
          <w:bCs/>
        </w:rPr>
        <w:t>специалитета</w:t>
      </w:r>
      <w:proofErr w:type="spellEnd"/>
      <w:r w:rsidRPr="0021598F">
        <w:rPr>
          <w:rFonts w:ascii="Arial" w:hAnsi="Arial" w:cs="Arial"/>
          <w:b/>
          <w:bCs/>
        </w:rPr>
        <w:t xml:space="preserve">, программам магистратуры </w:t>
      </w:r>
    </w:p>
    <w:p w:rsidR="009D17ED" w:rsidRPr="0021598F" w:rsidRDefault="009B3869" w:rsidP="00977DE5">
      <w:pPr>
        <w:spacing w:after="0" w:line="240" w:lineRule="auto"/>
        <w:ind w:firstLine="709"/>
        <w:jc w:val="center"/>
        <w:rPr>
          <w:rFonts w:ascii="Arial" w:hAnsi="Arial" w:cs="Arial"/>
          <w:b/>
          <w:bCs/>
        </w:rPr>
      </w:pPr>
      <w:r w:rsidRPr="0021598F">
        <w:rPr>
          <w:rFonts w:ascii="Arial" w:hAnsi="Arial" w:cs="Arial"/>
          <w:b/>
          <w:bCs/>
        </w:rPr>
        <w:t>на 2020/21 учебный год</w:t>
      </w:r>
    </w:p>
    <w:p w:rsidR="009B3869" w:rsidRPr="0021598F" w:rsidRDefault="009B3869" w:rsidP="0021598F">
      <w:pPr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</w:p>
    <w:p w:rsidR="00743C31" w:rsidRPr="00743C31" w:rsidRDefault="009B3869" w:rsidP="00AE64CD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1598F">
        <w:rPr>
          <w:rFonts w:ascii="Arial" w:hAnsi="Arial" w:cs="Arial"/>
        </w:rPr>
        <w:t xml:space="preserve">1. </w:t>
      </w:r>
      <w:r w:rsidR="00743C31" w:rsidRPr="00743C31">
        <w:rPr>
          <w:rFonts w:ascii="Arial" w:eastAsia="Times New Roman" w:hAnsi="Arial" w:cs="Arial"/>
          <w:lang w:eastAsia="ru-RU"/>
        </w:rPr>
        <w:t xml:space="preserve">Особенности приема </w:t>
      </w:r>
      <w:r w:rsidR="00C1615D">
        <w:rPr>
          <w:rFonts w:ascii="Arial" w:eastAsia="Times New Roman" w:hAnsi="Arial" w:cs="Arial"/>
          <w:lang w:eastAsia="ru-RU"/>
        </w:rPr>
        <w:t xml:space="preserve">в Дагестанский государственный университет </w:t>
      </w:r>
      <w:r w:rsidR="00743C31" w:rsidRPr="00743C31">
        <w:rPr>
          <w:rFonts w:ascii="Arial" w:eastAsia="Times New Roman" w:hAnsi="Arial" w:cs="Arial"/>
          <w:lang w:eastAsia="ru-RU"/>
        </w:rPr>
        <w:t xml:space="preserve">на обучение по образовательным программам высшего образования - программам бакалавриата, программам </w:t>
      </w:r>
      <w:proofErr w:type="spellStart"/>
      <w:r w:rsidR="00743C31" w:rsidRPr="00743C31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="00743C31" w:rsidRPr="00743C31">
        <w:rPr>
          <w:rFonts w:ascii="Arial" w:eastAsia="Times New Roman" w:hAnsi="Arial" w:cs="Arial"/>
          <w:lang w:eastAsia="ru-RU"/>
        </w:rPr>
        <w:t xml:space="preserve">, программам магистратуры на 2020/21 учебный год (далее - Особенности) определяют правила приема граждан Российской Федерации, иностранных граждан и лиц без гражданства (далее - поступающие) на обучение по образовательным программам высшего образования - программам бакалавриата и программам </w:t>
      </w:r>
      <w:proofErr w:type="spellStart"/>
      <w:r w:rsidR="00743C31" w:rsidRPr="00743C31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="00743C31" w:rsidRPr="00743C31">
        <w:rPr>
          <w:rFonts w:ascii="Arial" w:eastAsia="Times New Roman" w:hAnsi="Arial" w:cs="Arial"/>
          <w:lang w:eastAsia="ru-RU"/>
        </w:rPr>
        <w:t xml:space="preserve"> (далее соответственно - программы бакалавриата, программы </w:t>
      </w:r>
      <w:proofErr w:type="spellStart"/>
      <w:r w:rsidR="00743C31" w:rsidRPr="00743C31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="00743C31" w:rsidRPr="00743C31">
        <w:rPr>
          <w:rFonts w:ascii="Arial" w:eastAsia="Times New Roman" w:hAnsi="Arial" w:cs="Arial"/>
          <w:lang w:eastAsia="ru-RU"/>
        </w:rPr>
        <w:t>), по образовательным программам высшего образования - программам магистратуры (далее - программы магистратуры</w:t>
      </w:r>
      <w:r w:rsidR="00FC37BA">
        <w:rPr>
          <w:rFonts w:ascii="Arial" w:eastAsia="Times New Roman" w:hAnsi="Arial" w:cs="Arial"/>
          <w:lang w:eastAsia="ru-RU"/>
        </w:rPr>
        <w:t xml:space="preserve"> </w:t>
      </w:r>
      <w:r w:rsidR="00743C31" w:rsidRPr="00743C31">
        <w:rPr>
          <w:rFonts w:ascii="Arial" w:eastAsia="Times New Roman" w:hAnsi="Arial" w:cs="Arial"/>
          <w:lang w:eastAsia="ru-RU"/>
        </w:rPr>
        <w:t xml:space="preserve">в </w:t>
      </w:r>
      <w:r w:rsidR="00CC2FB6">
        <w:rPr>
          <w:rFonts w:ascii="Arial" w:eastAsia="Times New Roman" w:hAnsi="Arial" w:cs="Arial"/>
          <w:lang w:eastAsia="ru-RU"/>
        </w:rPr>
        <w:t>Дагестанский государственный университет</w:t>
      </w:r>
      <w:r w:rsidR="00C1615D">
        <w:rPr>
          <w:rFonts w:ascii="Arial" w:eastAsia="Times New Roman" w:hAnsi="Arial" w:cs="Arial"/>
          <w:lang w:eastAsia="ru-RU"/>
        </w:rPr>
        <w:t xml:space="preserve"> (далее – ДГУ, университет)</w:t>
      </w:r>
      <w:r w:rsidR="00743C31" w:rsidRPr="00743C31">
        <w:rPr>
          <w:rFonts w:ascii="Arial" w:eastAsia="Times New Roman" w:hAnsi="Arial" w:cs="Arial"/>
          <w:lang w:eastAsia="ru-RU"/>
        </w:rPr>
        <w:t xml:space="preserve">, обусловленные мероприятиями, направленными на предотвращение распространения новой </w:t>
      </w:r>
      <w:proofErr w:type="spellStart"/>
      <w:r w:rsidR="00743C31" w:rsidRPr="00743C31">
        <w:rPr>
          <w:rFonts w:ascii="Arial" w:eastAsia="Times New Roman" w:hAnsi="Arial" w:cs="Arial"/>
          <w:lang w:eastAsia="ru-RU"/>
        </w:rPr>
        <w:t>коронавирусной</w:t>
      </w:r>
      <w:proofErr w:type="spellEnd"/>
      <w:r w:rsidR="00743C31" w:rsidRPr="00743C31">
        <w:rPr>
          <w:rFonts w:ascii="Arial" w:eastAsia="Times New Roman" w:hAnsi="Arial" w:cs="Arial"/>
          <w:lang w:eastAsia="ru-RU"/>
        </w:rPr>
        <w:t xml:space="preserve"> инфекции (COVID-19) на территории Российской Федерации.</w:t>
      </w:r>
    </w:p>
    <w:p w:rsidR="00CC2FB6" w:rsidRPr="00CC2FB6" w:rsidRDefault="009B3869" w:rsidP="00AE64CD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21598F">
        <w:rPr>
          <w:rFonts w:ascii="Arial" w:hAnsi="Arial" w:cs="Arial"/>
        </w:rPr>
        <w:t xml:space="preserve">2. </w:t>
      </w:r>
      <w:r w:rsidR="00CC2FB6" w:rsidRPr="00CC2FB6">
        <w:rPr>
          <w:rFonts w:ascii="Arial" w:eastAsia="Times New Roman" w:hAnsi="Arial" w:cs="Arial"/>
          <w:lang w:eastAsia="ru-RU"/>
        </w:rPr>
        <w:t xml:space="preserve">При приеме на обучение по программам бакалавриата и программам </w:t>
      </w:r>
      <w:proofErr w:type="spellStart"/>
      <w:r w:rsidR="00CC2FB6" w:rsidRPr="00CC2FB6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="00CC2FB6" w:rsidRPr="00CC2FB6">
        <w:rPr>
          <w:rFonts w:ascii="Arial" w:eastAsia="Times New Roman" w:hAnsi="Arial" w:cs="Arial"/>
          <w:lang w:eastAsia="ru-RU"/>
        </w:rPr>
        <w:t xml:space="preserve"> по очной форм</w:t>
      </w:r>
      <w:r w:rsidR="00454123">
        <w:rPr>
          <w:rFonts w:ascii="Arial" w:eastAsia="Times New Roman" w:hAnsi="Arial" w:cs="Arial"/>
          <w:lang w:eastAsia="ru-RU"/>
        </w:rPr>
        <w:t xml:space="preserve">е </w:t>
      </w:r>
      <w:r w:rsidR="00CC2FB6" w:rsidRPr="00CC2FB6">
        <w:rPr>
          <w:rFonts w:ascii="Arial" w:eastAsia="Times New Roman" w:hAnsi="Arial" w:cs="Arial"/>
          <w:lang w:eastAsia="ru-RU"/>
        </w:rPr>
        <w:t xml:space="preserve">обучения в рамках контрольных цифр приема граждан на обучение за счет бюджетных ассигнований федерального бюджета (далее - контрольные цифры) устанавливается срок завершения проводимых </w:t>
      </w:r>
      <w:r w:rsidR="00454123">
        <w:rPr>
          <w:rFonts w:ascii="Arial" w:eastAsia="Times New Roman" w:hAnsi="Arial" w:cs="Arial"/>
          <w:lang w:eastAsia="ru-RU"/>
        </w:rPr>
        <w:t>университетом</w:t>
      </w:r>
      <w:r w:rsidR="00CC2FB6" w:rsidRPr="00CC2FB6">
        <w:rPr>
          <w:rFonts w:ascii="Arial" w:eastAsia="Times New Roman" w:hAnsi="Arial" w:cs="Arial"/>
          <w:lang w:eastAsia="ru-RU"/>
        </w:rPr>
        <w:t xml:space="preserve"> самостоятельно дополнительных вступительных испытаний творческой и (или) профессиональной направленности, дополнительных вступительных испытаний профильной направленности, иных вступительных испытаний (далее вместе - вступительные испытания, проводимые </w:t>
      </w:r>
      <w:r w:rsidR="001B2E14">
        <w:rPr>
          <w:rFonts w:ascii="Arial" w:eastAsia="Times New Roman" w:hAnsi="Arial" w:cs="Arial"/>
          <w:lang w:eastAsia="ru-RU"/>
        </w:rPr>
        <w:t>университетом</w:t>
      </w:r>
      <w:r w:rsidR="00CC2FB6" w:rsidRPr="00CC2FB6">
        <w:rPr>
          <w:rFonts w:ascii="Arial" w:eastAsia="Times New Roman" w:hAnsi="Arial" w:cs="Arial"/>
          <w:lang w:eastAsia="ru-RU"/>
        </w:rPr>
        <w:t xml:space="preserve">), срок завершения приема документов, необходимых для поступления, от лиц, поступающих на обучение без прохождения указанных вступительных испытаний, - </w:t>
      </w:r>
      <w:r w:rsidR="00CC2FB6" w:rsidRPr="00CC2FB6">
        <w:rPr>
          <w:rFonts w:ascii="Arial" w:eastAsia="Times New Roman" w:hAnsi="Arial" w:cs="Arial"/>
          <w:b/>
          <w:lang w:eastAsia="ru-RU"/>
        </w:rPr>
        <w:t>18 августа 2020 г</w:t>
      </w:r>
      <w:r w:rsidR="00CC2FB6" w:rsidRPr="00CC2FB6">
        <w:rPr>
          <w:rFonts w:ascii="Arial" w:eastAsia="Times New Roman" w:hAnsi="Arial" w:cs="Arial"/>
          <w:lang w:eastAsia="ru-RU"/>
        </w:rPr>
        <w:t>.</w:t>
      </w:r>
    </w:p>
    <w:p w:rsidR="00454123" w:rsidRPr="00454123" w:rsidRDefault="00454123" w:rsidP="00AE64CD">
      <w:pPr>
        <w:spacing w:after="0" w:line="240" w:lineRule="auto"/>
        <w:ind w:firstLine="540"/>
        <w:jc w:val="both"/>
        <w:rPr>
          <w:rStyle w:val="2"/>
        </w:rPr>
      </w:pPr>
      <w:r w:rsidRPr="00454123">
        <w:rPr>
          <w:rFonts w:ascii="Arial" w:hAnsi="Arial" w:cs="Arial"/>
        </w:rPr>
        <w:t xml:space="preserve">Срок завершения приема документов, необходимых для поступления, от лиц, поступающих на обучение </w:t>
      </w:r>
      <w:r w:rsidRPr="00454123">
        <w:rPr>
          <w:rFonts w:ascii="Arial" w:eastAsia="Times New Roman" w:hAnsi="Arial" w:cs="Arial"/>
          <w:lang w:eastAsia="ru-RU"/>
        </w:rPr>
        <w:t xml:space="preserve">по программам бакалавриата и программам </w:t>
      </w:r>
      <w:proofErr w:type="spellStart"/>
      <w:r w:rsidRPr="00454123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Pr="00454123">
        <w:rPr>
          <w:rFonts w:ascii="Arial" w:eastAsia="Times New Roman" w:hAnsi="Arial" w:cs="Arial"/>
          <w:lang w:eastAsia="ru-RU"/>
        </w:rPr>
        <w:t xml:space="preserve"> по очной </w:t>
      </w:r>
      <w:r>
        <w:rPr>
          <w:rFonts w:ascii="Arial" w:eastAsia="Times New Roman" w:hAnsi="Arial" w:cs="Arial"/>
          <w:lang w:eastAsia="ru-RU"/>
        </w:rPr>
        <w:t>форме</w:t>
      </w:r>
      <w:r w:rsidRPr="00454123">
        <w:rPr>
          <w:rFonts w:ascii="Arial" w:eastAsia="Times New Roman" w:hAnsi="Arial" w:cs="Arial"/>
          <w:lang w:eastAsia="ru-RU"/>
        </w:rPr>
        <w:t xml:space="preserve"> обучения в рамках контрольных цифр приема </w:t>
      </w:r>
      <w:r w:rsidRPr="00454123">
        <w:rPr>
          <w:rFonts w:ascii="Arial" w:hAnsi="Arial" w:cs="Arial"/>
        </w:rPr>
        <w:t xml:space="preserve">по результатам вступительных испытаний, проводимых университетом самостоятельно, - </w:t>
      </w:r>
      <w:r w:rsidRPr="00454123">
        <w:rPr>
          <w:rStyle w:val="2"/>
        </w:rPr>
        <w:t>05 августа 2020 г.</w:t>
      </w:r>
    </w:p>
    <w:p w:rsidR="00CC2FB6" w:rsidRPr="00AE64CD" w:rsidRDefault="00CC2FB6" w:rsidP="00AE64CD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AE64CD">
        <w:rPr>
          <w:rFonts w:ascii="Arial" w:eastAsia="Times New Roman" w:hAnsi="Arial" w:cs="Arial"/>
          <w:lang w:eastAsia="ru-RU"/>
        </w:rPr>
        <w:t xml:space="preserve">Сроки завершения приема документов, необходимых для поступления, от лиц, поступающих на обучение по программам бакалавриата и программам </w:t>
      </w:r>
      <w:proofErr w:type="spellStart"/>
      <w:r w:rsidRPr="00AE64CD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Pr="00AE64CD">
        <w:rPr>
          <w:rFonts w:ascii="Arial" w:eastAsia="Times New Roman" w:hAnsi="Arial" w:cs="Arial"/>
          <w:lang w:eastAsia="ru-RU"/>
        </w:rPr>
        <w:t xml:space="preserve"> по </w:t>
      </w:r>
      <w:r w:rsidR="007D66CA">
        <w:rPr>
          <w:rFonts w:ascii="Arial" w:eastAsia="Times New Roman" w:hAnsi="Arial" w:cs="Arial"/>
          <w:lang w:eastAsia="ru-RU"/>
        </w:rPr>
        <w:t>заочной форме</w:t>
      </w:r>
      <w:r w:rsidR="00AF767E" w:rsidRPr="00AF767E">
        <w:rPr>
          <w:rFonts w:ascii="Arial" w:eastAsia="Times New Roman" w:hAnsi="Arial" w:cs="Arial"/>
          <w:lang w:eastAsia="ru-RU"/>
        </w:rPr>
        <w:t xml:space="preserve"> </w:t>
      </w:r>
      <w:r w:rsidR="00AF767E" w:rsidRPr="00454123">
        <w:rPr>
          <w:rFonts w:ascii="Arial" w:eastAsia="Times New Roman" w:hAnsi="Arial" w:cs="Arial"/>
          <w:lang w:eastAsia="ru-RU"/>
        </w:rPr>
        <w:t>в рамках контрольных цифр приема</w:t>
      </w:r>
      <w:r w:rsidR="00AF767E">
        <w:rPr>
          <w:rFonts w:ascii="Arial" w:eastAsia="Times New Roman" w:hAnsi="Arial" w:cs="Arial"/>
          <w:lang w:eastAsia="ru-RU"/>
        </w:rPr>
        <w:t xml:space="preserve">, по </w:t>
      </w:r>
      <w:r w:rsidRPr="00AE64CD">
        <w:rPr>
          <w:rFonts w:ascii="Arial" w:eastAsia="Times New Roman" w:hAnsi="Arial" w:cs="Arial"/>
          <w:lang w:eastAsia="ru-RU"/>
        </w:rPr>
        <w:t>очной</w:t>
      </w:r>
      <w:r w:rsidR="00AF767E">
        <w:rPr>
          <w:rFonts w:ascii="Arial" w:eastAsia="Times New Roman" w:hAnsi="Arial" w:cs="Arial"/>
          <w:lang w:eastAsia="ru-RU"/>
        </w:rPr>
        <w:t xml:space="preserve">, </w:t>
      </w:r>
      <w:r w:rsidRPr="00AE64CD">
        <w:rPr>
          <w:rFonts w:ascii="Arial" w:eastAsia="Times New Roman" w:hAnsi="Arial" w:cs="Arial"/>
          <w:lang w:eastAsia="ru-RU"/>
        </w:rPr>
        <w:t>очно-заочной</w:t>
      </w:r>
      <w:r w:rsidR="00AF767E">
        <w:rPr>
          <w:rFonts w:ascii="Arial" w:eastAsia="Times New Roman" w:hAnsi="Arial" w:cs="Arial"/>
          <w:lang w:eastAsia="ru-RU"/>
        </w:rPr>
        <w:t>, заочной</w:t>
      </w:r>
      <w:r w:rsidRPr="00AE64CD">
        <w:rPr>
          <w:rFonts w:ascii="Arial" w:eastAsia="Times New Roman" w:hAnsi="Arial" w:cs="Arial"/>
          <w:lang w:eastAsia="ru-RU"/>
        </w:rPr>
        <w:t xml:space="preserve"> формам обучения по договорам об оказании платных образовательных услуг</w:t>
      </w:r>
      <w:r w:rsidR="00AF767E">
        <w:rPr>
          <w:rFonts w:ascii="Arial" w:eastAsia="Times New Roman" w:hAnsi="Arial" w:cs="Arial"/>
          <w:lang w:eastAsia="ru-RU"/>
        </w:rPr>
        <w:t xml:space="preserve"> </w:t>
      </w:r>
      <w:r w:rsidR="00AF767E" w:rsidRPr="00454123">
        <w:rPr>
          <w:rFonts w:ascii="Arial" w:hAnsi="Arial" w:cs="Arial"/>
        </w:rPr>
        <w:t xml:space="preserve">по результатам вступительных испытаний, проводимых университетом самостоятельно, - </w:t>
      </w:r>
      <w:r w:rsidR="00AF767E">
        <w:rPr>
          <w:rStyle w:val="2"/>
        </w:rPr>
        <w:t>1</w:t>
      </w:r>
      <w:r w:rsidR="00AF767E" w:rsidRPr="00454123">
        <w:rPr>
          <w:rStyle w:val="2"/>
        </w:rPr>
        <w:t>5 августа 2020 г.</w:t>
      </w:r>
    </w:p>
    <w:p w:rsidR="001B2E14" w:rsidRPr="00CC2FB6" w:rsidRDefault="001B2E14" w:rsidP="001B2E14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CC2FB6">
        <w:rPr>
          <w:rFonts w:ascii="Arial" w:eastAsia="Times New Roman" w:hAnsi="Arial" w:cs="Arial"/>
          <w:lang w:eastAsia="ru-RU"/>
        </w:rPr>
        <w:t xml:space="preserve">При приеме на обучение по программам бакалавриата и программам </w:t>
      </w:r>
      <w:proofErr w:type="spellStart"/>
      <w:r w:rsidRPr="00CC2FB6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Pr="00CC2FB6">
        <w:rPr>
          <w:rFonts w:ascii="Arial" w:eastAsia="Times New Roman" w:hAnsi="Arial" w:cs="Arial"/>
          <w:lang w:eastAsia="ru-RU"/>
        </w:rPr>
        <w:t xml:space="preserve"> по </w:t>
      </w:r>
      <w:r>
        <w:rPr>
          <w:rFonts w:ascii="Arial" w:eastAsia="Times New Roman" w:hAnsi="Arial" w:cs="Arial"/>
          <w:lang w:eastAsia="ru-RU"/>
        </w:rPr>
        <w:t>за</w:t>
      </w:r>
      <w:r w:rsidRPr="00CC2FB6">
        <w:rPr>
          <w:rFonts w:ascii="Arial" w:eastAsia="Times New Roman" w:hAnsi="Arial" w:cs="Arial"/>
          <w:lang w:eastAsia="ru-RU"/>
        </w:rPr>
        <w:t>очной форм</w:t>
      </w:r>
      <w:r>
        <w:rPr>
          <w:rFonts w:ascii="Arial" w:eastAsia="Times New Roman" w:hAnsi="Arial" w:cs="Arial"/>
          <w:lang w:eastAsia="ru-RU"/>
        </w:rPr>
        <w:t xml:space="preserve">е </w:t>
      </w:r>
      <w:r w:rsidRPr="00CC2FB6">
        <w:rPr>
          <w:rFonts w:ascii="Arial" w:eastAsia="Times New Roman" w:hAnsi="Arial" w:cs="Arial"/>
          <w:lang w:eastAsia="ru-RU"/>
        </w:rPr>
        <w:t>обучения в рамках контрольных цифр приема</w:t>
      </w:r>
      <w:r w:rsidR="00397F20">
        <w:rPr>
          <w:rFonts w:ascii="Arial" w:eastAsia="Times New Roman" w:hAnsi="Arial" w:cs="Arial"/>
          <w:lang w:eastAsia="ru-RU"/>
        </w:rPr>
        <w:t xml:space="preserve">, по </w:t>
      </w:r>
      <w:r w:rsidR="00397F20" w:rsidRPr="00AE64CD">
        <w:rPr>
          <w:rFonts w:ascii="Arial" w:eastAsia="Times New Roman" w:hAnsi="Arial" w:cs="Arial"/>
          <w:lang w:eastAsia="ru-RU"/>
        </w:rPr>
        <w:t>очной</w:t>
      </w:r>
      <w:r w:rsidR="00397F20">
        <w:rPr>
          <w:rFonts w:ascii="Arial" w:eastAsia="Times New Roman" w:hAnsi="Arial" w:cs="Arial"/>
          <w:lang w:eastAsia="ru-RU"/>
        </w:rPr>
        <w:t xml:space="preserve">, </w:t>
      </w:r>
      <w:r w:rsidR="00397F20" w:rsidRPr="00AE64CD">
        <w:rPr>
          <w:rFonts w:ascii="Arial" w:eastAsia="Times New Roman" w:hAnsi="Arial" w:cs="Arial"/>
          <w:lang w:eastAsia="ru-RU"/>
        </w:rPr>
        <w:t>очно-заочной</w:t>
      </w:r>
      <w:r w:rsidR="00397F20">
        <w:rPr>
          <w:rFonts w:ascii="Arial" w:eastAsia="Times New Roman" w:hAnsi="Arial" w:cs="Arial"/>
          <w:lang w:eastAsia="ru-RU"/>
        </w:rPr>
        <w:t>, заочной</w:t>
      </w:r>
      <w:r w:rsidR="00397F20" w:rsidRPr="00AE64CD">
        <w:rPr>
          <w:rFonts w:ascii="Arial" w:eastAsia="Times New Roman" w:hAnsi="Arial" w:cs="Arial"/>
          <w:lang w:eastAsia="ru-RU"/>
        </w:rPr>
        <w:t xml:space="preserve"> формам обучения по договорам об оказании платных образовательных услуг</w:t>
      </w:r>
      <w:r w:rsidRPr="00CC2FB6">
        <w:rPr>
          <w:rFonts w:ascii="Arial" w:eastAsia="Times New Roman" w:hAnsi="Arial" w:cs="Arial"/>
          <w:lang w:eastAsia="ru-RU"/>
        </w:rPr>
        <w:t xml:space="preserve"> устанавливается срок завершения проводимых </w:t>
      </w:r>
      <w:r>
        <w:rPr>
          <w:rFonts w:ascii="Arial" w:eastAsia="Times New Roman" w:hAnsi="Arial" w:cs="Arial"/>
          <w:lang w:eastAsia="ru-RU"/>
        </w:rPr>
        <w:t>университетом</w:t>
      </w:r>
      <w:r w:rsidRPr="00CC2FB6">
        <w:rPr>
          <w:rFonts w:ascii="Arial" w:eastAsia="Times New Roman" w:hAnsi="Arial" w:cs="Arial"/>
          <w:lang w:eastAsia="ru-RU"/>
        </w:rPr>
        <w:t xml:space="preserve"> вступительны</w:t>
      </w:r>
      <w:r w:rsidR="00397F20">
        <w:rPr>
          <w:rFonts w:ascii="Arial" w:eastAsia="Times New Roman" w:hAnsi="Arial" w:cs="Arial"/>
          <w:lang w:eastAsia="ru-RU"/>
        </w:rPr>
        <w:t>х</w:t>
      </w:r>
      <w:r w:rsidRPr="00CC2FB6">
        <w:rPr>
          <w:rFonts w:ascii="Arial" w:eastAsia="Times New Roman" w:hAnsi="Arial" w:cs="Arial"/>
          <w:lang w:eastAsia="ru-RU"/>
        </w:rPr>
        <w:t xml:space="preserve"> испытани</w:t>
      </w:r>
      <w:r w:rsidR="00397F20">
        <w:rPr>
          <w:rFonts w:ascii="Arial" w:eastAsia="Times New Roman" w:hAnsi="Arial" w:cs="Arial"/>
          <w:lang w:eastAsia="ru-RU"/>
        </w:rPr>
        <w:t>й</w:t>
      </w:r>
      <w:r w:rsidRPr="00CC2FB6">
        <w:rPr>
          <w:rFonts w:ascii="Arial" w:eastAsia="Times New Roman" w:hAnsi="Arial" w:cs="Arial"/>
          <w:lang w:eastAsia="ru-RU"/>
        </w:rPr>
        <w:t xml:space="preserve">, срок завершения приема документов, необходимых для поступления, от лиц, поступающих на обучение без прохождения указанных вступительных испытаний, - </w:t>
      </w:r>
      <w:r w:rsidR="00397F20">
        <w:rPr>
          <w:rFonts w:ascii="Arial" w:eastAsia="Times New Roman" w:hAnsi="Arial" w:cs="Arial"/>
          <w:b/>
          <w:lang w:eastAsia="ru-RU"/>
        </w:rPr>
        <w:t xml:space="preserve">25 </w:t>
      </w:r>
      <w:r w:rsidRPr="00CC2FB6">
        <w:rPr>
          <w:rFonts w:ascii="Arial" w:eastAsia="Times New Roman" w:hAnsi="Arial" w:cs="Arial"/>
          <w:b/>
          <w:lang w:eastAsia="ru-RU"/>
        </w:rPr>
        <w:t>августа 2020 г</w:t>
      </w:r>
      <w:r w:rsidRPr="00CC2FB6">
        <w:rPr>
          <w:rFonts w:ascii="Arial" w:eastAsia="Times New Roman" w:hAnsi="Arial" w:cs="Arial"/>
          <w:lang w:eastAsia="ru-RU"/>
        </w:rPr>
        <w:t>.</w:t>
      </w:r>
    </w:p>
    <w:p w:rsidR="00DE2673" w:rsidRPr="00DE2673" w:rsidRDefault="00DE2673" w:rsidP="00DE2673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3</w:t>
      </w:r>
      <w:r w:rsidR="000411C0" w:rsidRPr="000411C0">
        <w:rPr>
          <w:rFonts w:ascii="Arial" w:hAnsi="Arial" w:cs="Arial"/>
        </w:rPr>
        <w:t xml:space="preserve">. </w:t>
      </w:r>
      <w:r w:rsidRPr="00DE2673">
        <w:rPr>
          <w:rFonts w:ascii="Arial" w:hAnsi="Arial" w:cs="Arial"/>
        </w:rPr>
        <w:t>П</w:t>
      </w:r>
      <w:r w:rsidRPr="00DE2673">
        <w:rPr>
          <w:rFonts w:ascii="Arial" w:eastAsia="Times New Roman" w:hAnsi="Arial" w:cs="Arial"/>
          <w:lang w:eastAsia="ru-RU"/>
        </w:rPr>
        <w:t xml:space="preserve">рием документов, необходимых для поступления по программам бакалавриата и программам </w:t>
      </w:r>
      <w:proofErr w:type="spellStart"/>
      <w:r w:rsidRPr="00DE2673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Pr="00DE2673">
        <w:rPr>
          <w:rFonts w:ascii="Arial" w:eastAsia="Times New Roman" w:hAnsi="Arial" w:cs="Arial"/>
          <w:lang w:eastAsia="ru-RU"/>
        </w:rPr>
        <w:t xml:space="preserve">, осуществляется до сдачи и получения поступающими результатов вступительных испытаний в форме единого государственного экзамена (далее - ЕГЭ), проводимых в соответствии с пунктом 3 Особенностей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</w:t>
      </w:r>
      <w:r w:rsidRPr="00DE2673">
        <w:rPr>
          <w:rFonts w:ascii="Arial" w:eastAsia="Times New Roman" w:hAnsi="Arial" w:cs="Arial"/>
          <w:lang w:eastAsia="ru-RU"/>
        </w:rPr>
        <w:lastRenderedPageBreak/>
        <w:t xml:space="preserve">программам бакалавриата и программам </w:t>
      </w:r>
      <w:proofErr w:type="spellStart"/>
      <w:r w:rsidRPr="00DE2673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Pr="00DE2673">
        <w:rPr>
          <w:rFonts w:ascii="Arial" w:eastAsia="Times New Roman" w:hAnsi="Arial" w:cs="Arial"/>
          <w:lang w:eastAsia="ru-RU"/>
        </w:rPr>
        <w:t xml:space="preserve"> в 2020 году, утвержденных постановлением Правительства Российской Федерации от 10 июня 2020 г. N 842</w:t>
      </w:r>
      <w:r w:rsidR="0084684A">
        <w:rPr>
          <w:rFonts w:ascii="Arial" w:eastAsia="Times New Roman" w:hAnsi="Arial" w:cs="Arial"/>
          <w:lang w:eastAsia="ru-RU"/>
        </w:rPr>
        <w:t>.</w:t>
      </w:r>
    </w:p>
    <w:p w:rsidR="00DE2673" w:rsidRPr="00DE2673" w:rsidRDefault="00DE2673" w:rsidP="00DE2673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DE2673">
        <w:rPr>
          <w:rFonts w:ascii="Arial" w:eastAsia="Times New Roman" w:hAnsi="Arial" w:cs="Arial"/>
          <w:lang w:eastAsia="ru-RU"/>
        </w:rPr>
        <w:t xml:space="preserve">4. Отдельные категории поступающих на обучение по программам бакалавриата и программам </w:t>
      </w:r>
      <w:proofErr w:type="spellStart"/>
      <w:r w:rsidRPr="00DE2673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Pr="00DE2673">
        <w:rPr>
          <w:rFonts w:ascii="Arial" w:eastAsia="Times New Roman" w:hAnsi="Arial" w:cs="Arial"/>
          <w:lang w:eastAsia="ru-RU"/>
        </w:rPr>
        <w:t xml:space="preserve"> на базе среднего общего образования могут сдавать вступительные испытания по общеобразовательным предметам, проводимые организацией высшего образования самостоятельно: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DE2673">
        <w:rPr>
          <w:rFonts w:ascii="Arial" w:eastAsia="Times New Roman" w:hAnsi="Arial" w:cs="Arial"/>
          <w:lang w:eastAsia="ru-RU"/>
        </w:rPr>
        <w:t>дети-инвалиды, инвалиды;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DE2673">
        <w:rPr>
          <w:rFonts w:ascii="Arial" w:eastAsia="Times New Roman" w:hAnsi="Arial" w:cs="Arial"/>
          <w:lang w:eastAsia="ru-RU"/>
        </w:rPr>
        <w:t>иностранные граждане;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DE2673">
        <w:rPr>
          <w:rFonts w:ascii="Arial" w:eastAsia="Times New Roman" w:hAnsi="Arial" w:cs="Arial"/>
          <w:lang w:eastAsia="ru-RU"/>
        </w:rPr>
        <w:t>лица, которые прошли итоговые аттестационные процедуры в иностранных образовательных организациях, получили документ о среднем общем образовании в течение одного года до дня завершения приема документов и вступительных испытаний включительно.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</w:t>
      </w:r>
      <w:r w:rsidRPr="00DE2673">
        <w:rPr>
          <w:rFonts w:ascii="Arial" w:eastAsia="Times New Roman" w:hAnsi="Arial" w:cs="Arial"/>
          <w:lang w:eastAsia="ru-RU"/>
        </w:rPr>
        <w:t xml:space="preserve">. При приеме на обучение по программам бакалавриата, программам </w:t>
      </w:r>
      <w:proofErr w:type="spellStart"/>
      <w:r w:rsidRPr="00DE2673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Pr="00DE2673">
        <w:rPr>
          <w:rFonts w:ascii="Arial" w:eastAsia="Times New Roman" w:hAnsi="Arial" w:cs="Arial"/>
          <w:lang w:eastAsia="ru-RU"/>
        </w:rPr>
        <w:t xml:space="preserve"> расписание вступительных испытаний, проводимых </w:t>
      </w:r>
      <w:r>
        <w:rPr>
          <w:rFonts w:ascii="Arial" w:eastAsia="Times New Roman" w:hAnsi="Arial" w:cs="Arial"/>
          <w:lang w:eastAsia="ru-RU"/>
        </w:rPr>
        <w:t>университетом</w:t>
      </w:r>
      <w:r w:rsidRPr="00DE2673">
        <w:rPr>
          <w:rFonts w:ascii="Arial" w:eastAsia="Times New Roman" w:hAnsi="Arial" w:cs="Arial"/>
          <w:lang w:eastAsia="ru-RU"/>
        </w:rPr>
        <w:t xml:space="preserve"> самостоятельно, размещается на официальном сайте </w:t>
      </w:r>
      <w:r>
        <w:rPr>
          <w:rFonts w:ascii="Arial" w:eastAsia="Times New Roman" w:hAnsi="Arial" w:cs="Arial"/>
          <w:lang w:eastAsia="ru-RU"/>
        </w:rPr>
        <w:t>ДГУ</w:t>
      </w:r>
      <w:r w:rsidRPr="00DE2673">
        <w:rPr>
          <w:rFonts w:ascii="Arial" w:eastAsia="Times New Roman" w:hAnsi="Arial" w:cs="Arial"/>
          <w:lang w:eastAsia="ru-RU"/>
        </w:rPr>
        <w:t xml:space="preserve"> в информационно-телекоммуникационной сети "Интернет" (далее - официальный сайт</w:t>
      </w:r>
      <w:r>
        <w:rPr>
          <w:rFonts w:ascii="Arial" w:eastAsia="Times New Roman" w:hAnsi="Arial" w:cs="Arial"/>
          <w:lang w:eastAsia="ru-RU"/>
        </w:rPr>
        <w:t xml:space="preserve"> ДГУ</w:t>
      </w:r>
      <w:r w:rsidRPr="00DE2673">
        <w:rPr>
          <w:rFonts w:ascii="Arial" w:eastAsia="Times New Roman" w:hAnsi="Arial" w:cs="Arial"/>
          <w:lang w:eastAsia="ru-RU"/>
        </w:rPr>
        <w:t>) не позднее 15 июля 2020 г.</w:t>
      </w:r>
    </w:p>
    <w:p w:rsidR="00DE2673" w:rsidRPr="00DE2673" w:rsidRDefault="00EE659E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EE659E">
        <w:rPr>
          <w:rFonts w:ascii="Arial" w:eastAsia="Times New Roman" w:hAnsi="Arial" w:cs="Arial"/>
          <w:lang w:eastAsia="ru-RU"/>
        </w:rPr>
        <w:t xml:space="preserve">6. </w:t>
      </w:r>
      <w:r w:rsidR="00DE2673" w:rsidRPr="00DE2673">
        <w:rPr>
          <w:rFonts w:ascii="Arial" w:eastAsia="Times New Roman" w:hAnsi="Arial" w:cs="Arial"/>
          <w:lang w:eastAsia="ru-RU"/>
        </w:rPr>
        <w:t xml:space="preserve">При приеме на обучение по программам бакалавриата и программам </w:t>
      </w:r>
      <w:proofErr w:type="spellStart"/>
      <w:r w:rsidR="00DE2673" w:rsidRPr="00DE2673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="00DE2673" w:rsidRPr="00DE2673">
        <w:rPr>
          <w:rFonts w:ascii="Arial" w:eastAsia="Times New Roman" w:hAnsi="Arial" w:cs="Arial"/>
          <w:lang w:eastAsia="ru-RU"/>
        </w:rPr>
        <w:t xml:space="preserve"> по очной форм</w:t>
      </w:r>
      <w:r>
        <w:rPr>
          <w:rFonts w:ascii="Arial" w:eastAsia="Times New Roman" w:hAnsi="Arial" w:cs="Arial"/>
          <w:lang w:eastAsia="ru-RU"/>
        </w:rPr>
        <w:t>е</w:t>
      </w:r>
      <w:r w:rsidR="00DE2673" w:rsidRPr="00DE2673">
        <w:rPr>
          <w:rFonts w:ascii="Arial" w:eastAsia="Times New Roman" w:hAnsi="Arial" w:cs="Arial"/>
          <w:lang w:eastAsia="ru-RU"/>
        </w:rPr>
        <w:t xml:space="preserve"> обучения в рамках контрольных цифр приема процедуры зачисления проводятся в следующие сроки: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DE2673">
        <w:rPr>
          <w:rFonts w:ascii="Arial" w:eastAsia="Times New Roman" w:hAnsi="Arial" w:cs="Arial"/>
          <w:lang w:eastAsia="ru-RU"/>
        </w:rPr>
        <w:t xml:space="preserve">1) размещение </w:t>
      </w:r>
      <w:proofErr w:type="gramStart"/>
      <w:r w:rsidRPr="00DE2673">
        <w:rPr>
          <w:rFonts w:ascii="Arial" w:eastAsia="Times New Roman" w:hAnsi="Arial" w:cs="Arial"/>
          <w:lang w:eastAsia="ru-RU"/>
        </w:rPr>
        <w:t>списков</w:t>
      </w:r>
      <w:proofErr w:type="gramEnd"/>
      <w:r w:rsidRPr="00DE2673">
        <w:rPr>
          <w:rFonts w:ascii="Arial" w:eastAsia="Times New Roman" w:hAnsi="Arial" w:cs="Arial"/>
          <w:lang w:eastAsia="ru-RU"/>
        </w:rPr>
        <w:t xml:space="preserve"> поступающих на официальном сайте</w:t>
      </w:r>
      <w:r w:rsidR="00C1615D">
        <w:rPr>
          <w:rFonts w:ascii="Arial" w:eastAsia="Times New Roman" w:hAnsi="Arial" w:cs="Arial"/>
          <w:lang w:eastAsia="ru-RU"/>
        </w:rPr>
        <w:t xml:space="preserve"> ДГУ</w:t>
      </w:r>
      <w:r w:rsidRPr="00DE2673">
        <w:rPr>
          <w:rFonts w:ascii="Arial" w:eastAsia="Times New Roman" w:hAnsi="Arial" w:cs="Arial"/>
          <w:lang w:eastAsia="ru-RU"/>
        </w:rPr>
        <w:t xml:space="preserve"> - </w:t>
      </w:r>
      <w:r w:rsidRPr="00DE2673">
        <w:rPr>
          <w:rFonts w:ascii="Arial" w:eastAsia="Times New Roman" w:hAnsi="Arial" w:cs="Arial"/>
          <w:b/>
          <w:lang w:eastAsia="ru-RU"/>
        </w:rPr>
        <w:t>19 августа 2020 г.</w:t>
      </w:r>
      <w:r w:rsidRPr="00DE2673">
        <w:rPr>
          <w:rFonts w:ascii="Arial" w:eastAsia="Times New Roman" w:hAnsi="Arial" w:cs="Arial"/>
          <w:lang w:eastAsia="ru-RU"/>
        </w:rPr>
        <w:t>;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DE2673">
        <w:rPr>
          <w:rFonts w:ascii="Arial" w:eastAsia="Times New Roman" w:hAnsi="Arial" w:cs="Arial"/>
          <w:lang w:eastAsia="ru-RU"/>
        </w:rPr>
        <w:t xml:space="preserve">2) этап приоритетного зачисления - зачисление без вступительных испытаний, зачисление на места в пределах квоты приема на обучение по программам бакалавриата, программам </w:t>
      </w:r>
      <w:proofErr w:type="spellStart"/>
      <w:r w:rsidRPr="00DE2673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Pr="00DE2673">
        <w:rPr>
          <w:rFonts w:ascii="Arial" w:eastAsia="Times New Roman" w:hAnsi="Arial" w:cs="Arial"/>
          <w:lang w:eastAsia="ru-RU"/>
        </w:rPr>
        <w:t xml:space="preserve"> за счет бюджетных ассигнований детей-инвалидов, инвалидов I и II групп, инвалидов с детства, инвалидов вследствие военной травмы или заболевания, полученных в период прохождения военной службы, детей-сирот и детей, оставшихся без попечения родителей, лиц из числа детей-сирот и детей, оставшихся без попечения родителей, ветеранов боевых действий из числа лиц, указанных в подпунктах 1 - 4 пункта 1 статьи 3 Федерального закона от 12 января 1995 г. N 5-ФЗ "О ветеранах", и квоты приема на целевое обучение (далее - места в пределах квот):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DE2673">
        <w:rPr>
          <w:rFonts w:ascii="Arial" w:eastAsia="Times New Roman" w:hAnsi="Arial" w:cs="Arial"/>
          <w:lang w:eastAsia="ru-RU"/>
        </w:rPr>
        <w:t xml:space="preserve">- </w:t>
      </w:r>
      <w:r w:rsidRPr="00DE2673">
        <w:rPr>
          <w:rFonts w:ascii="Arial" w:eastAsia="Times New Roman" w:hAnsi="Arial" w:cs="Arial"/>
          <w:b/>
          <w:lang w:eastAsia="ru-RU"/>
        </w:rPr>
        <w:t>20 и 21 августа 2020 г.</w:t>
      </w:r>
      <w:r w:rsidRPr="00DE2673">
        <w:rPr>
          <w:rFonts w:ascii="Arial" w:eastAsia="Times New Roman" w:hAnsi="Arial" w:cs="Arial"/>
          <w:lang w:eastAsia="ru-RU"/>
        </w:rPr>
        <w:t xml:space="preserve"> осуществляется прием заявлений о согласии на зачисление от лиц, поступающих без вступительных испытаний, поступающих на места в пределах квот;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DE2673">
        <w:rPr>
          <w:rFonts w:ascii="Arial" w:eastAsia="Times New Roman" w:hAnsi="Arial" w:cs="Arial"/>
          <w:lang w:eastAsia="ru-RU"/>
        </w:rPr>
        <w:t xml:space="preserve">- </w:t>
      </w:r>
      <w:r w:rsidRPr="00DE2673">
        <w:rPr>
          <w:rFonts w:ascii="Arial" w:eastAsia="Times New Roman" w:hAnsi="Arial" w:cs="Arial"/>
          <w:b/>
          <w:lang w:eastAsia="ru-RU"/>
        </w:rPr>
        <w:t>22 августа 2020 г.</w:t>
      </w:r>
      <w:r w:rsidRPr="00DE2673">
        <w:rPr>
          <w:rFonts w:ascii="Arial" w:eastAsia="Times New Roman" w:hAnsi="Arial" w:cs="Arial"/>
          <w:lang w:eastAsia="ru-RU"/>
        </w:rPr>
        <w:t xml:space="preserve"> издается приказ (приказы) о зачислении лиц, подавших заявление о согласии на зачисление, из числа поступающих без вступительных испытаний, поступающих на места в пределах квот;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DE2673">
        <w:rPr>
          <w:rFonts w:ascii="Arial" w:eastAsia="Times New Roman" w:hAnsi="Arial" w:cs="Arial"/>
          <w:lang w:eastAsia="ru-RU"/>
        </w:rPr>
        <w:t>3) зачисление по результатам вступительных испытаний на места в рамках контрольных цифр приема за вычетом мест в пределах квот, оставшиеся после зачисления без вступительных испытаний (далее - основные конкурсные места):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DE2673">
        <w:rPr>
          <w:rFonts w:ascii="Arial" w:eastAsia="Times New Roman" w:hAnsi="Arial" w:cs="Arial"/>
          <w:lang w:eastAsia="ru-RU"/>
        </w:rPr>
        <w:t>а) первый этап зачисления на основные конкурсные места - зачисление на 80% указанных мест (если 80% составляет дробную величину, осуществляется округление в большую сторону):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DE2673">
        <w:rPr>
          <w:rFonts w:ascii="Arial" w:eastAsia="Times New Roman" w:hAnsi="Arial" w:cs="Arial"/>
          <w:lang w:eastAsia="ru-RU"/>
        </w:rPr>
        <w:t xml:space="preserve">- </w:t>
      </w:r>
      <w:r w:rsidRPr="00DE2673">
        <w:rPr>
          <w:rFonts w:ascii="Arial" w:eastAsia="Times New Roman" w:hAnsi="Arial" w:cs="Arial"/>
          <w:b/>
          <w:lang w:eastAsia="ru-RU"/>
        </w:rPr>
        <w:t>22 и 23 августа 2020 г.</w:t>
      </w:r>
      <w:r w:rsidRPr="00DE2673">
        <w:rPr>
          <w:rFonts w:ascii="Arial" w:eastAsia="Times New Roman" w:hAnsi="Arial" w:cs="Arial"/>
          <w:lang w:eastAsia="ru-RU"/>
        </w:rPr>
        <w:t xml:space="preserve"> осуществляется прием заявлений о согласии на зачисление от лиц, включенных в списки поступающих на основные конкурсные места и желающих быть зачисленными на первом этапе зачисления на основные конкурсные места;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DE2673">
        <w:rPr>
          <w:rFonts w:ascii="Arial" w:eastAsia="Times New Roman" w:hAnsi="Arial" w:cs="Arial"/>
          <w:lang w:eastAsia="ru-RU"/>
        </w:rPr>
        <w:t xml:space="preserve">- </w:t>
      </w:r>
      <w:r w:rsidRPr="00DE2673">
        <w:rPr>
          <w:rFonts w:ascii="Arial" w:eastAsia="Times New Roman" w:hAnsi="Arial" w:cs="Arial"/>
          <w:b/>
          <w:lang w:eastAsia="ru-RU"/>
        </w:rPr>
        <w:t>23 августа 2020 г.</w:t>
      </w:r>
      <w:r w:rsidRPr="00DE2673">
        <w:rPr>
          <w:rFonts w:ascii="Arial" w:eastAsia="Times New Roman" w:hAnsi="Arial" w:cs="Arial"/>
          <w:lang w:eastAsia="ru-RU"/>
        </w:rPr>
        <w:t xml:space="preserve"> в рамках каждого списка поступающих выделяются лица, подавшие заявление о согласии на зачисление, до заполнения 80% основных конкурсных мест (с учетом округления);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DE2673">
        <w:rPr>
          <w:rFonts w:ascii="Arial" w:eastAsia="Times New Roman" w:hAnsi="Arial" w:cs="Arial"/>
          <w:lang w:eastAsia="ru-RU"/>
        </w:rPr>
        <w:t xml:space="preserve">- </w:t>
      </w:r>
      <w:r w:rsidRPr="00DE2673">
        <w:rPr>
          <w:rFonts w:ascii="Arial" w:eastAsia="Times New Roman" w:hAnsi="Arial" w:cs="Arial"/>
          <w:b/>
          <w:lang w:eastAsia="ru-RU"/>
        </w:rPr>
        <w:t>24 августа 2020 г.</w:t>
      </w:r>
      <w:r w:rsidRPr="00DE2673">
        <w:rPr>
          <w:rFonts w:ascii="Arial" w:eastAsia="Times New Roman" w:hAnsi="Arial" w:cs="Arial"/>
          <w:lang w:eastAsia="ru-RU"/>
        </w:rPr>
        <w:t xml:space="preserve"> издается приказ (приказы) о зачислении лиц, подавших заявление о согласии на зачисление, до заполнения 80% основных конкурсных мест;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DE2673">
        <w:rPr>
          <w:rFonts w:ascii="Arial" w:eastAsia="Times New Roman" w:hAnsi="Arial" w:cs="Arial"/>
          <w:lang w:eastAsia="ru-RU"/>
        </w:rPr>
        <w:t>б) второй этап зачисления на основные конкурсные места - зачисление на 100% указанных мест: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bookmarkStart w:id="0" w:name="_GoBack"/>
      <w:r w:rsidRPr="00DE2673">
        <w:rPr>
          <w:rFonts w:ascii="Arial" w:eastAsia="Times New Roman" w:hAnsi="Arial" w:cs="Arial"/>
          <w:lang w:eastAsia="ru-RU"/>
        </w:rPr>
        <w:t xml:space="preserve">- </w:t>
      </w:r>
      <w:r w:rsidRPr="00DE2673">
        <w:rPr>
          <w:rFonts w:ascii="Arial" w:eastAsia="Times New Roman" w:hAnsi="Arial" w:cs="Arial"/>
          <w:b/>
          <w:lang w:eastAsia="ru-RU"/>
        </w:rPr>
        <w:t>24 и 25 августа 2020 г.</w:t>
      </w:r>
      <w:r w:rsidRPr="00DE2673">
        <w:rPr>
          <w:rFonts w:ascii="Arial" w:eastAsia="Times New Roman" w:hAnsi="Arial" w:cs="Arial"/>
          <w:lang w:eastAsia="ru-RU"/>
        </w:rPr>
        <w:t xml:space="preserve"> осуществляется прием заявлений о согласии на зачисление от лиц, включенных в списки поступающих на основные конкурсные места;</w:t>
      </w:r>
    </w:p>
    <w:p w:rsidR="00DE2673" w:rsidRP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DE2673">
        <w:rPr>
          <w:rFonts w:ascii="Arial" w:eastAsia="Times New Roman" w:hAnsi="Arial" w:cs="Arial"/>
          <w:lang w:eastAsia="ru-RU"/>
        </w:rPr>
        <w:t xml:space="preserve">- </w:t>
      </w:r>
      <w:r w:rsidRPr="00DE2673">
        <w:rPr>
          <w:rFonts w:ascii="Arial" w:eastAsia="Times New Roman" w:hAnsi="Arial" w:cs="Arial"/>
          <w:b/>
          <w:lang w:eastAsia="ru-RU"/>
        </w:rPr>
        <w:t>25 августа 2020 г.</w:t>
      </w:r>
      <w:r w:rsidRPr="00DE2673">
        <w:rPr>
          <w:rFonts w:ascii="Arial" w:eastAsia="Times New Roman" w:hAnsi="Arial" w:cs="Arial"/>
          <w:lang w:eastAsia="ru-RU"/>
        </w:rPr>
        <w:t xml:space="preserve"> в рамках каждого списка поступающих выделяются лица, подавшие заявление о согласии на зачисление, до заполнения 100% основных конкурсных мест;</w:t>
      </w:r>
    </w:p>
    <w:p w:rsidR="00DE2673" w:rsidRDefault="00DE2673" w:rsidP="00DE267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DE2673">
        <w:rPr>
          <w:rFonts w:ascii="Arial" w:eastAsia="Times New Roman" w:hAnsi="Arial" w:cs="Arial"/>
          <w:lang w:eastAsia="ru-RU"/>
        </w:rPr>
        <w:lastRenderedPageBreak/>
        <w:t xml:space="preserve">- </w:t>
      </w:r>
      <w:r w:rsidRPr="00DE2673">
        <w:rPr>
          <w:rFonts w:ascii="Arial" w:eastAsia="Times New Roman" w:hAnsi="Arial" w:cs="Arial"/>
          <w:b/>
          <w:lang w:eastAsia="ru-RU"/>
        </w:rPr>
        <w:t>26 августа 2020 г.</w:t>
      </w:r>
      <w:r w:rsidRPr="00DE2673">
        <w:rPr>
          <w:rFonts w:ascii="Arial" w:eastAsia="Times New Roman" w:hAnsi="Arial" w:cs="Arial"/>
          <w:lang w:eastAsia="ru-RU"/>
        </w:rPr>
        <w:t xml:space="preserve"> издается приказ (приказы) о зачислении лиц, подавших заявление о согласии на зачисление, до заполнения 100% основных конкурсных мест.</w:t>
      </w:r>
      <w:bookmarkEnd w:id="0"/>
    </w:p>
    <w:p w:rsidR="00EE659E" w:rsidRPr="000D0EFC" w:rsidRDefault="00EE659E" w:rsidP="000D0EFC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EE659E">
        <w:rPr>
          <w:rFonts w:ascii="Arial" w:eastAsia="Times New Roman" w:hAnsi="Arial" w:cs="Arial"/>
          <w:lang w:eastAsia="ru-RU"/>
        </w:rPr>
        <w:t xml:space="preserve">6. В случае проведения дополнительного приема на обучение по программам бакалавриата и программам </w:t>
      </w:r>
      <w:proofErr w:type="spellStart"/>
      <w:r w:rsidRPr="00EE659E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Pr="00EE659E">
        <w:rPr>
          <w:rFonts w:ascii="Arial" w:eastAsia="Times New Roman" w:hAnsi="Arial" w:cs="Arial"/>
          <w:lang w:eastAsia="ru-RU"/>
        </w:rPr>
        <w:t xml:space="preserve"> по очной форм</w:t>
      </w:r>
      <w:r w:rsidR="000D0EFC">
        <w:rPr>
          <w:rFonts w:ascii="Arial" w:eastAsia="Times New Roman" w:hAnsi="Arial" w:cs="Arial"/>
          <w:lang w:eastAsia="ru-RU"/>
        </w:rPr>
        <w:t>е</w:t>
      </w:r>
      <w:r w:rsidRPr="00EE659E">
        <w:rPr>
          <w:rFonts w:ascii="Arial" w:eastAsia="Times New Roman" w:hAnsi="Arial" w:cs="Arial"/>
          <w:lang w:eastAsia="ru-RU"/>
        </w:rPr>
        <w:t xml:space="preserve"> обучения на места в рамках контрольных цифр (далее - дополнительный прием) информация о дополнительном приеме размещается на официальном сайте не позднее 15 сентября 2020 г. Разрешение учредителя образовательной организации на проведение дополнительного приема не </w:t>
      </w:r>
      <w:r w:rsidRPr="000D0EFC">
        <w:rPr>
          <w:rFonts w:ascii="Arial" w:eastAsia="Times New Roman" w:hAnsi="Arial" w:cs="Arial"/>
          <w:lang w:eastAsia="ru-RU"/>
        </w:rPr>
        <w:t>требуется.</w:t>
      </w:r>
    </w:p>
    <w:p w:rsidR="000D0EFC" w:rsidRPr="000D0EFC" w:rsidRDefault="000D0EFC" w:rsidP="000D0EFC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7</w:t>
      </w:r>
      <w:r w:rsidRPr="000D0EFC">
        <w:rPr>
          <w:rFonts w:ascii="Arial" w:eastAsia="Times New Roman" w:hAnsi="Arial" w:cs="Arial"/>
          <w:lang w:eastAsia="ru-RU"/>
        </w:rPr>
        <w:t>. Для поступления на обучение поступающие подают заявление о приеме с приложением необходимых документов:</w:t>
      </w:r>
    </w:p>
    <w:p w:rsidR="000D0EFC" w:rsidRPr="000D0EFC" w:rsidRDefault="000D0EFC" w:rsidP="000D0EFC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0D0EFC">
        <w:rPr>
          <w:rFonts w:ascii="Arial" w:eastAsia="Times New Roman" w:hAnsi="Arial" w:cs="Arial"/>
          <w:lang w:eastAsia="ru-RU"/>
        </w:rPr>
        <w:t xml:space="preserve">1) в электронной форме посредством электронной информационной системы </w:t>
      </w:r>
      <w:r w:rsidR="009E012B">
        <w:rPr>
          <w:rFonts w:ascii="Arial" w:eastAsia="Times New Roman" w:hAnsi="Arial" w:cs="Arial"/>
          <w:lang w:eastAsia="ru-RU"/>
        </w:rPr>
        <w:t>ДГУ (Личный кабинет абитуриента)</w:t>
      </w:r>
      <w:r w:rsidRPr="000D0EFC">
        <w:rPr>
          <w:rFonts w:ascii="Arial" w:eastAsia="Times New Roman" w:hAnsi="Arial" w:cs="Arial"/>
          <w:lang w:eastAsia="ru-RU"/>
        </w:rPr>
        <w:t>;</w:t>
      </w:r>
    </w:p>
    <w:p w:rsidR="000D0EFC" w:rsidRPr="000D0EFC" w:rsidRDefault="000D0EFC" w:rsidP="000D0EFC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0D0EFC">
        <w:rPr>
          <w:rFonts w:ascii="Arial" w:eastAsia="Times New Roman" w:hAnsi="Arial" w:cs="Arial"/>
          <w:lang w:eastAsia="ru-RU"/>
        </w:rPr>
        <w:t>2) через операторов почтовой связи общего пользования;</w:t>
      </w:r>
    </w:p>
    <w:p w:rsidR="000D0EFC" w:rsidRPr="000D0EFC" w:rsidRDefault="009E012B" w:rsidP="000D0EFC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</w:t>
      </w:r>
      <w:r w:rsidR="000D0EFC" w:rsidRPr="000D0EFC">
        <w:rPr>
          <w:rFonts w:ascii="Arial" w:eastAsia="Times New Roman" w:hAnsi="Arial" w:cs="Arial"/>
          <w:lang w:eastAsia="ru-RU"/>
        </w:rPr>
        <w:t>) лично в организацию (если такая возможность предусмотрена в соответствии с пунктом 1</w:t>
      </w:r>
      <w:r w:rsidR="00E15967">
        <w:rPr>
          <w:rFonts w:ascii="Arial" w:eastAsia="Times New Roman" w:hAnsi="Arial" w:cs="Arial"/>
          <w:lang w:eastAsia="ru-RU"/>
        </w:rPr>
        <w:t>5</w:t>
      </w:r>
      <w:r w:rsidR="000D0EFC" w:rsidRPr="000D0EFC">
        <w:rPr>
          <w:rFonts w:ascii="Arial" w:eastAsia="Times New Roman" w:hAnsi="Arial" w:cs="Arial"/>
          <w:lang w:eastAsia="ru-RU"/>
        </w:rPr>
        <w:t xml:space="preserve"> Особенностей).</w:t>
      </w:r>
    </w:p>
    <w:p w:rsidR="000D0EFC" w:rsidRPr="000D0EFC" w:rsidRDefault="000D0EFC" w:rsidP="000D0EFC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Pr="000D0EFC">
        <w:rPr>
          <w:rFonts w:ascii="Arial" w:eastAsia="Times New Roman" w:hAnsi="Arial" w:cs="Arial"/>
          <w:lang w:eastAsia="ru-RU"/>
        </w:rPr>
        <w:t>. В заявлении о приеме не указываются:</w:t>
      </w:r>
    </w:p>
    <w:p w:rsidR="000D0EFC" w:rsidRPr="000D0EFC" w:rsidRDefault="000D0EFC" w:rsidP="000D0EFC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0D0EFC">
        <w:rPr>
          <w:rFonts w:ascii="Arial" w:eastAsia="Times New Roman" w:hAnsi="Arial" w:cs="Arial"/>
          <w:lang w:eastAsia="ru-RU"/>
        </w:rPr>
        <w:t xml:space="preserve">1) при поступлении на обучение по программам бакалавриата и программам </w:t>
      </w:r>
      <w:proofErr w:type="spellStart"/>
      <w:r w:rsidRPr="000D0EFC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Pr="000D0EFC">
        <w:rPr>
          <w:rFonts w:ascii="Arial" w:eastAsia="Times New Roman" w:hAnsi="Arial" w:cs="Arial"/>
          <w:lang w:eastAsia="ru-RU"/>
        </w:rPr>
        <w:t xml:space="preserve"> - сведения о сдаче ЕГЭ и его результатах (при наличии нескольких результатов ЕГЭ по одному общеобразовательному предмету, срок действия которых не истек, используется наиболее высокий из указанных результатов);</w:t>
      </w:r>
    </w:p>
    <w:p w:rsidR="000D0EFC" w:rsidRPr="000D0EFC" w:rsidRDefault="000D0EFC" w:rsidP="000D0EFC">
      <w:pPr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0D0EFC">
        <w:rPr>
          <w:rFonts w:ascii="Arial" w:eastAsia="Times New Roman" w:hAnsi="Arial" w:cs="Arial"/>
          <w:lang w:eastAsia="ru-RU"/>
        </w:rPr>
        <w:t>2) способ возврата поданных документов (при подаче заявления о приеме в электронной форме).</w:t>
      </w:r>
    </w:p>
    <w:p w:rsidR="009E012B" w:rsidRPr="009E012B" w:rsidRDefault="009E012B" w:rsidP="009E012B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9. </w:t>
      </w:r>
      <w:r w:rsidRPr="009E012B">
        <w:rPr>
          <w:rFonts w:ascii="Arial" w:eastAsia="Times New Roman" w:hAnsi="Arial" w:cs="Arial"/>
          <w:lang w:eastAsia="ru-RU"/>
        </w:rPr>
        <w:t xml:space="preserve">При представлении поступающим документа (документов) иностранного государства об образовании или об образовании и о квалификации, которые требуют в соответствии с подпунктом 3 пункта 68 Порядка N 1147 представления также свидетельства о признании иностранного образования и (или) иностранной квалификации (далее - свидетельство), поступающий при отсутствии свидетельства допускается </w:t>
      </w:r>
      <w:r>
        <w:rPr>
          <w:rFonts w:ascii="Arial" w:eastAsia="Times New Roman" w:hAnsi="Arial" w:cs="Arial"/>
          <w:lang w:eastAsia="ru-RU"/>
        </w:rPr>
        <w:t>университетом</w:t>
      </w:r>
      <w:r w:rsidRPr="009E012B">
        <w:rPr>
          <w:rFonts w:ascii="Arial" w:eastAsia="Times New Roman" w:hAnsi="Arial" w:cs="Arial"/>
          <w:lang w:eastAsia="ru-RU"/>
        </w:rPr>
        <w:t xml:space="preserve"> к участию в конкурсе по результатам оценки иностранного образования и (или) иностранной квалификации, проводимой </w:t>
      </w:r>
      <w:r>
        <w:rPr>
          <w:rFonts w:ascii="Arial" w:eastAsia="Times New Roman" w:hAnsi="Arial" w:cs="Arial"/>
          <w:lang w:eastAsia="ru-RU"/>
        </w:rPr>
        <w:t>ДГУ</w:t>
      </w:r>
      <w:r w:rsidRPr="009E012B">
        <w:rPr>
          <w:rFonts w:ascii="Arial" w:eastAsia="Times New Roman" w:hAnsi="Arial" w:cs="Arial"/>
          <w:lang w:eastAsia="ru-RU"/>
        </w:rPr>
        <w:t xml:space="preserve"> самостоятельно, с последующим получением и предоставлением свидетельства в течение первого года обучения.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t xml:space="preserve">10. При подаче заявления о приеме в электронной форме прилагаемые к нему документы представляются (направляются) в </w:t>
      </w:r>
      <w:r>
        <w:rPr>
          <w:rFonts w:ascii="Arial" w:eastAsia="Times New Roman" w:hAnsi="Arial" w:cs="Arial"/>
          <w:lang w:eastAsia="ru-RU"/>
        </w:rPr>
        <w:t>университет</w:t>
      </w:r>
      <w:r w:rsidRPr="00053C82">
        <w:rPr>
          <w:rFonts w:ascii="Arial" w:eastAsia="Times New Roman" w:hAnsi="Arial" w:cs="Arial"/>
          <w:lang w:eastAsia="ru-RU"/>
        </w:rPr>
        <w:t xml:space="preserve"> в форме их электронных образов (документов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его реквизитов).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Университет</w:t>
      </w:r>
      <w:r w:rsidRPr="00053C82">
        <w:rPr>
          <w:rFonts w:ascii="Arial" w:eastAsia="Times New Roman" w:hAnsi="Arial" w:cs="Arial"/>
          <w:lang w:eastAsia="ru-RU"/>
        </w:rPr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</w:t>
      </w:r>
      <w:r w:rsidR="00E15967">
        <w:rPr>
          <w:rFonts w:ascii="Arial" w:eastAsia="Times New Roman" w:hAnsi="Arial" w:cs="Arial"/>
          <w:lang w:eastAsia="ru-RU"/>
        </w:rPr>
        <w:t>ДГУ</w:t>
      </w:r>
      <w:r w:rsidRPr="00053C82">
        <w:rPr>
          <w:rFonts w:ascii="Arial" w:eastAsia="Times New Roman" w:hAnsi="Arial" w:cs="Arial"/>
          <w:lang w:eastAsia="ru-RU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t>11. Для зачисления на обучение поступающий подает заявление о согласии на зачисление тем способом, которым было подано заявление о приеме.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t xml:space="preserve">Заявление о согласии на зачисление по программам бакалавриата, программам </w:t>
      </w:r>
      <w:proofErr w:type="spellStart"/>
      <w:r w:rsidRPr="00053C82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Pr="00053C82">
        <w:rPr>
          <w:rFonts w:ascii="Arial" w:eastAsia="Times New Roman" w:hAnsi="Arial" w:cs="Arial"/>
          <w:lang w:eastAsia="ru-RU"/>
        </w:rPr>
        <w:t xml:space="preserve"> по очной форм</w:t>
      </w:r>
      <w:r w:rsidR="009F019E">
        <w:rPr>
          <w:rFonts w:ascii="Arial" w:eastAsia="Times New Roman" w:hAnsi="Arial" w:cs="Arial"/>
          <w:lang w:eastAsia="ru-RU"/>
        </w:rPr>
        <w:t>е</w:t>
      </w:r>
      <w:r w:rsidRPr="00053C82">
        <w:rPr>
          <w:rFonts w:ascii="Arial" w:eastAsia="Times New Roman" w:hAnsi="Arial" w:cs="Arial"/>
          <w:lang w:eastAsia="ru-RU"/>
        </w:rPr>
        <w:t xml:space="preserve"> обучения в рамках контрольных цифр подается поступающим при подаче заявления о приеме и (или) в дни приема заявления о согласии на зачисление, предусмотренные пунктом </w:t>
      </w:r>
      <w:r w:rsidR="009F019E">
        <w:rPr>
          <w:rFonts w:ascii="Arial" w:eastAsia="Times New Roman" w:hAnsi="Arial" w:cs="Arial"/>
          <w:lang w:eastAsia="ru-RU"/>
        </w:rPr>
        <w:t>6</w:t>
      </w:r>
      <w:r w:rsidRPr="00053C82">
        <w:rPr>
          <w:rFonts w:ascii="Arial" w:eastAsia="Times New Roman" w:hAnsi="Arial" w:cs="Arial"/>
          <w:lang w:eastAsia="ru-RU"/>
        </w:rPr>
        <w:t xml:space="preserve"> Особенностей (за исключением заявления о согласии на зачисление без вступительных испытаний, которое подается при подаче заявления о приеме). В иных случаях заявление о согласии на зачисление подается поступающим при подаче заявления о приеме и (или) в дни приема заявления о согласии на зачисление, установленные организацией.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t>В заявлении о согласии на зачисление при поступлении на места в рамках контрольных цифр приема, в том числе на места в пределах квот, поступающий: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t>1) указывает обязательство в течение первого года обучения: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t xml:space="preserve">- представить в </w:t>
      </w:r>
      <w:r w:rsidR="00E15967">
        <w:rPr>
          <w:rFonts w:ascii="Arial" w:eastAsia="Times New Roman" w:hAnsi="Arial" w:cs="Arial"/>
          <w:lang w:eastAsia="ru-RU"/>
        </w:rPr>
        <w:t>ДГУ</w:t>
      </w:r>
      <w:r w:rsidRPr="00053C82">
        <w:rPr>
          <w:rFonts w:ascii="Arial" w:eastAsia="Times New Roman" w:hAnsi="Arial" w:cs="Arial"/>
          <w:lang w:eastAsia="ru-RU"/>
        </w:rPr>
        <w:t xml:space="preserve"> оригинал документа, удостоверяющего образование соответствующего уровня, необходимого для зачисления;</w:t>
      </w:r>
    </w:p>
    <w:p w:rsidR="00053C82" w:rsidRPr="00053C82" w:rsidRDefault="00E15967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представить в ДГУ</w:t>
      </w:r>
      <w:r w:rsidR="00053C82" w:rsidRPr="00053C82">
        <w:rPr>
          <w:rFonts w:ascii="Arial" w:eastAsia="Times New Roman" w:hAnsi="Arial" w:cs="Arial"/>
          <w:lang w:eastAsia="ru-RU"/>
        </w:rPr>
        <w:t xml:space="preserve"> оригинал свидетельства в случае, предусмотренном пунктом </w:t>
      </w:r>
      <w:r w:rsidR="009F019E">
        <w:rPr>
          <w:rFonts w:ascii="Arial" w:eastAsia="Times New Roman" w:hAnsi="Arial" w:cs="Arial"/>
          <w:lang w:eastAsia="ru-RU"/>
        </w:rPr>
        <w:t>9</w:t>
      </w:r>
      <w:r w:rsidR="00053C82" w:rsidRPr="00053C82">
        <w:rPr>
          <w:rFonts w:ascii="Arial" w:eastAsia="Times New Roman" w:hAnsi="Arial" w:cs="Arial"/>
          <w:lang w:eastAsia="ru-RU"/>
        </w:rPr>
        <w:t xml:space="preserve"> Особенностей;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lastRenderedPageBreak/>
        <w:t>- 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N 697;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t xml:space="preserve">2) подтверждает, что у него отсутствуют действительные (не отозванные) заявления о согласии на зачисление на обучение по программам высшего образования данного уровня (для зачисления на обучение по программам бакалавриата или программам </w:t>
      </w:r>
      <w:proofErr w:type="spellStart"/>
      <w:r w:rsidRPr="00053C82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Pr="00053C82">
        <w:rPr>
          <w:rFonts w:ascii="Arial" w:eastAsia="Times New Roman" w:hAnsi="Arial" w:cs="Arial"/>
          <w:lang w:eastAsia="ru-RU"/>
        </w:rPr>
        <w:t xml:space="preserve"> - заявления о согласии на зачисление на обучение по программам бакалавриата и программам </w:t>
      </w:r>
      <w:proofErr w:type="spellStart"/>
      <w:r w:rsidRPr="00053C82">
        <w:rPr>
          <w:rFonts w:ascii="Arial" w:eastAsia="Times New Roman" w:hAnsi="Arial" w:cs="Arial"/>
          <w:lang w:eastAsia="ru-RU"/>
        </w:rPr>
        <w:t>специалитета</w:t>
      </w:r>
      <w:proofErr w:type="spellEnd"/>
      <w:r w:rsidRPr="00053C82">
        <w:rPr>
          <w:rFonts w:ascii="Arial" w:eastAsia="Times New Roman" w:hAnsi="Arial" w:cs="Arial"/>
          <w:lang w:eastAsia="ru-RU"/>
        </w:rPr>
        <w:t>) на места в рамках контрольных цифр приема, в том числе поданные в другие организации.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t>При выявлении медицинских противопоказаний по результатам прохождения медицинского осмотра обучающийся переводится по его заявлению на другое направление подготовки или специальность, не относящуюся к специальностям, направлениям подготовки, указанным в постановлении N 697 (за счет бюджетных ассигнований федерального бюджета, бюджетов субъектов Российской Федерации, местных бюджетов или за счет средств физических и (или) юридических лиц).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t>1</w:t>
      </w:r>
      <w:r w:rsidR="009F019E">
        <w:rPr>
          <w:rFonts w:ascii="Arial" w:eastAsia="Times New Roman" w:hAnsi="Arial" w:cs="Arial"/>
          <w:lang w:eastAsia="ru-RU"/>
        </w:rPr>
        <w:t>2</w:t>
      </w:r>
      <w:r w:rsidRPr="00053C82">
        <w:rPr>
          <w:rFonts w:ascii="Arial" w:eastAsia="Times New Roman" w:hAnsi="Arial" w:cs="Arial"/>
          <w:lang w:eastAsia="ru-RU"/>
        </w:rPr>
        <w:t>. Поступающий вправе отозвать ранее поданное заявление о согласии на зачисление посредством подачи заявления об отказе от зачисления тем способом, которым было подано заявление о согласии на зачисление.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t>1</w:t>
      </w:r>
      <w:r w:rsidR="009F019E">
        <w:rPr>
          <w:rFonts w:ascii="Arial" w:eastAsia="Times New Roman" w:hAnsi="Arial" w:cs="Arial"/>
          <w:lang w:eastAsia="ru-RU"/>
        </w:rPr>
        <w:t>3</w:t>
      </w:r>
      <w:r w:rsidRPr="00053C82">
        <w:rPr>
          <w:rFonts w:ascii="Arial" w:eastAsia="Times New Roman" w:hAnsi="Arial" w:cs="Arial"/>
          <w:lang w:eastAsia="ru-RU"/>
        </w:rPr>
        <w:t xml:space="preserve">. Взаимодействие с поступающими при подаче ими заявления о приеме посредством электронной информационной системы, включая возврат заявления о приеме в связи с представлением неполного комплекта документов, документов, содержащих недостоверные сведения, при проведении </w:t>
      </w:r>
      <w:r w:rsidR="009F019E">
        <w:rPr>
          <w:rFonts w:ascii="Arial" w:eastAsia="Times New Roman" w:hAnsi="Arial" w:cs="Arial"/>
          <w:lang w:eastAsia="ru-RU"/>
        </w:rPr>
        <w:t>университетом</w:t>
      </w:r>
      <w:r w:rsidRPr="00053C82">
        <w:rPr>
          <w:rFonts w:ascii="Arial" w:eastAsia="Times New Roman" w:hAnsi="Arial" w:cs="Arial"/>
          <w:lang w:eastAsia="ru-RU"/>
        </w:rPr>
        <w:t xml:space="preserve"> вступительных испытаний, в том числе дополнительных вступительных испытаний, и рассмотрении апелляций, за исключением случаев, предусмотренных</w:t>
      </w:r>
      <w:r w:rsidR="009F019E">
        <w:rPr>
          <w:rFonts w:ascii="Arial" w:eastAsia="Times New Roman" w:hAnsi="Arial" w:cs="Arial"/>
          <w:lang w:eastAsia="ru-RU"/>
        </w:rPr>
        <w:t xml:space="preserve"> пунктом 18 О</w:t>
      </w:r>
      <w:r w:rsidRPr="00053C82">
        <w:rPr>
          <w:rFonts w:ascii="Arial" w:eastAsia="Times New Roman" w:hAnsi="Arial" w:cs="Arial"/>
          <w:lang w:eastAsia="ru-RU"/>
        </w:rPr>
        <w:t>собенностей, подачу заявления о согласии на зачисление, заявления об отказе от зачисления, осуществляется с использованием дистанционных технологий.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t>1</w:t>
      </w:r>
      <w:r w:rsidR="009F019E">
        <w:rPr>
          <w:rFonts w:ascii="Arial" w:eastAsia="Times New Roman" w:hAnsi="Arial" w:cs="Arial"/>
          <w:lang w:eastAsia="ru-RU"/>
        </w:rPr>
        <w:t>4</w:t>
      </w:r>
      <w:r w:rsidRPr="00053C82">
        <w:rPr>
          <w:rFonts w:ascii="Arial" w:eastAsia="Times New Roman" w:hAnsi="Arial" w:cs="Arial"/>
          <w:lang w:eastAsia="ru-RU"/>
        </w:rPr>
        <w:t xml:space="preserve">. При проведении </w:t>
      </w:r>
      <w:r w:rsidR="00C12AD0">
        <w:rPr>
          <w:rFonts w:ascii="Arial" w:eastAsia="Times New Roman" w:hAnsi="Arial" w:cs="Arial"/>
          <w:lang w:eastAsia="ru-RU"/>
        </w:rPr>
        <w:t>университетом</w:t>
      </w:r>
      <w:r w:rsidRPr="00053C82">
        <w:rPr>
          <w:rFonts w:ascii="Arial" w:eastAsia="Times New Roman" w:hAnsi="Arial" w:cs="Arial"/>
          <w:lang w:eastAsia="ru-RU"/>
        </w:rPr>
        <w:t xml:space="preserve"> вступительных испытаний с использованием дистанционных технологий организация обеспечивает идентификацию личности поступающего, выбор </w:t>
      </w:r>
      <w:r w:rsidR="00C96A69">
        <w:rPr>
          <w:rFonts w:ascii="Arial" w:eastAsia="Times New Roman" w:hAnsi="Arial" w:cs="Arial"/>
          <w:lang w:eastAsia="ru-RU"/>
        </w:rPr>
        <w:t>способа которой осуществляется ДГУ</w:t>
      </w:r>
      <w:r w:rsidRPr="00053C82">
        <w:rPr>
          <w:rFonts w:ascii="Arial" w:eastAsia="Times New Roman" w:hAnsi="Arial" w:cs="Arial"/>
          <w:lang w:eastAsia="ru-RU"/>
        </w:rPr>
        <w:t xml:space="preserve"> самостоятельно.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t>При нарушении поступающим во время проведения вступительного испытания с использованием дистанционных технолог</w:t>
      </w:r>
      <w:r w:rsidR="00C12AD0">
        <w:rPr>
          <w:rFonts w:ascii="Arial" w:eastAsia="Times New Roman" w:hAnsi="Arial" w:cs="Arial"/>
          <w:lang w:eastAsia="ru-RU"/>
        </w:rPr>
        <w:t>ий правил приема, утвержденных ДГУ</w:t>
      </w:r>
      <w:r w:rsidRPr="00053C82">
        <w:rPr>
          <w:rFonts w:ascii="Arial" w:eastAsia="Times New Roman" w:hAnsi="Arial" w:cs="Arial"/>
          <w:lang w:eastAsia="ru-RU"/>
        </w:rPr>
        <w:t xml:space="preserve"> самостоятельно, уполномоченные должностные лица </w:t>
      </w:r>
      <w:r w:rsidR="00C12AD0">
        <w:rPr>
          <w:rFonts w:ascii="Arial" w:eastAsia="Times New Roman" w:hAnsi="Arial" w:cs="Arial"/>
          <w:lang w:eastAsia="ru-RU"/>
        </w:rPr>
        <w:t>университета</w:t>
      </w:r>
      <w:r w:rsidRPr="00053C82">
        <w:rPr>
          <w:rFonts w:ascii="Arial" w:eastAsia="Times New Roman" w:hAnsi="Arial" w:cs="Arial"/>
          <w:lang w:eastAsia="ru-RU"/>
        </w:rPr>
        <w:t xml:space="preserve"> составляют акт о нарушении правил приема. Электронная копия указанного акта направляется поступающему. Поступающий, в отношении которого составлен указанный акт, признается не прошедшим вступительное испытание без уважительной причины.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bookmarkStart w:id="1" w:name="p96"/>
      <w:bookmarkEnd w:id="1"/>
      <w:r w:rsidRPr="00053C82">
        <w:rPr>
          <w:rFonts w:ascii="Arial" w:eastAsia="Times New Roman" w:hAnsi="Arial" w:cs="Arial"/>
          <w:lang w:eastAsia="ru-RU"/>
        </w:rPr>
        <w:t>1</w:t>
      </w:r>
      <w:r w:rsidR="009F019E">
        <w:rPr>
          <w:rFonts w:ascii="Arial" w:eastAsia="Times New Roman" w:hAnsi="Arial" w:cs="Arial"/>
          <w:lang w:eastAsia="ru-RU"/>
        </w:rPr>
        <w:t>5</w:t>
      </w:r>
      <w:r w:rsidRPr="00053C82">
        <w:rPr>
          <w:rFonts w:ascii="Arial" w:eastAsia="Times New Roman" w:hAnsi="Arial" w:cs="Arial"/>
          <w:lang w:eastAsia="ru-RU"/>
        </w:rPr>
        <w:t xml:space="preserve">. </w:t>
      </w:r>
      <w:r w:rsidR="00C12AD0">
        <w:rPr>
          <w:rFonts w:ascii="Arial" w:eastAsia="Times New Roman" w:hAnsi="Arial" w:cs="Arial"/>
          <w:lang w:eastAsia="ru-RU"/>
        </w:rPr>
        <w:t>Университет</w:t>
      </w:r>
      <w:r w:rsidRPr="00053C82">
        <w:rPr>
          <w:rFonts w:ascii="Arial" w:eastAsia="Times New Roman" w:hAnsi="Arial" w:cs="Arial"/>
          <w:lang w:eastAsia="ru-RU"/>
        </w:rPr>
        <w:t xml:space="preserve"> вправе осуществлять прием документов лично у поступающих (лиц, которым поступающими предоставлены соответствующие полномочия на основании выданной ими и оформленной доверенности на осуществление соответствующих действий) в соответствии с Порядком N 1147, а также проводить вступительные испытания, осуществлять рассмотрение апелляций путем непосредственного взаимодействия поступающих с работниками </w:t>
      </w:r>
      <w:r w:rsidR="00C12AD0">
        <w:rPr>
          <w:rFonts w:ascii="Arial" w:eastAsia="Times New Roman" w:hAnsi="Arial" w:cs="Arial"/>
          <w:lang w:eastAsia="ru-RU"/>
        </w:rPr>
        <w:t>ДГУ</w:t>
      </w:r>
      <w:r w:rsidRPr="00053C82">
        <w:rPr>
          <w:rFonts w:ascii="Arial" w:eastAsia="Times New Roman" w:hAnsi="Arial" w:cs="Arial"/>
          <w:lang w:eastAsia="ru-RU"/>
        </w:rPr>
        <w:t xml:space="preserve">, по месту приема документов, проведения вступительных испытаний, если это не противоречит актам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издаваемым в соответствии с Указом Президента Российской Федерации от 11 мая 2020 г.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053C82">
        <w:rPr>
          <w:rFonts w:ascii="Arial" w:eastAsia="Times New Roman" w:hAnsi="Arial" w:cs="Arial"/>
          <w:lang w:eastAsia="ru-RU"/>
        </w:rPr>
        <w:t>коронавирусной</w:t>
      </w:r>
      <w:proofErr w:type="spellEnd"/>
      <w:r w:rsidRPr="00053C82">
        <w:rPr>
          <w:rFonts w:ascii="Arial" w:eastAsia="Times New Roman" w:hAnsi="Arial" w:cs="Arial"/>
          <w:lang w:eastAsia="ru-RU"/>
        </w:rPr>
        <w:t xml:space="preserve"> инфекции (COVID-19)" (официальный интернет-портал правовой информации http://www.pravo.gov.ru, 11 мая 2020 г.), исходя из санитарно-эпидемиологической обстановки и особенностей распространения новой </w:t>
      </w:r>
      <w:proofErr w:type="spellStart"/>
      <w:r w:rsidRPr="00053C82">
        <w:rPr>
          <w:rFonts w:ascii="Arial" w:eastAsia="Times New Roman" w:hAnsi="Arial" w:cs="Arial"/>
          <w:lang w:eastAsia="ru-RU"/>
        </w:rPr>
        <w:t>коронавирусной</w:t>
      </w:r>
      <w:proofErr w:type="spellEnd"/>
      <w:r w:rsidRPr="00053C82">
        <w:rPr>
          <w:rFonts w:ascii="Arial" w:eastAsia="Times New Roman" w:hAnsi="Arial" w:cs="Arial"/>
          <w:lang w:eastAsia="ru-RU"/>
        </w:rPr>
        <w:t xml:space="preserve"> инфекции (COVID-19).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t xml:space="preserve">Руководитель организации несет ответственность за обеспечение безопасных условий для поступающих и работников </w:t>
      </w:r>
      <w:r w:rsidR="00C12AD0">
        <w:rPr>
          <w:rFonts w:ascii="Arial" w:eastAsia="Times New Roman" w:hAnsi="Arial" w:cs="Arial"/>
          <w:lang w:eastAsia="ru-RU"/>
        </w:rPr>
        <w:t>университета</w:t>
      </w:r>
      <w:r w:rsidRPr="00053C82">
        <w:rPr>
          <w:rFonts w:ascii="Arial" w:eastAsia="Times New Roman" w:hAnsi="Arial" w:cs="Arial"/>
          <w:lang w:eastAsia="ru-RU"/>
        </w:rPr>
        <w:t xml:space="preserve"> при проведении приема документов, </w:t>
      </w:r>
      <w:r w:rsidRPr="00053C82">
        <w:rPr>
          <w:rFonts w:ascii="Arial" w:eastAsia="Times New Roman" w:hAnsi="Arial" w:cs="Arial"/>
          <w:lang w:eastAsia="ru-RU"/>
        </w:rPr>
        <w:lastRenderedPageBreak/>
        <w:t>вступительных испытаний и рассмотрения апелляций, осуществляемых в соответствии с настоящим пунктом.</w:t>
      </w:r>
    </w:p>
    <w:p w:rsidR="00053C82" w:rsidRPr="00053C82" w:rsidRDefault="00053C82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53C82">
        <w:rPr>
          <w:rFonts w:ascii="Arial" w:eastAsia="Times New Roman" w:hAnsi="Arial" w:cs="Arial"/>
          <w:lang w:eastAsia="ru-RU"/>
        </w:rPr>
        <w:t>1</w:t>
      </w:r>
      <w:r w:rsidR="009F019E">
        <w:rPr>
          <w:rFonts w:ascii="Arial" w:eastAsia="Times New Roman" w:hAnsi="Arial" w:cs="Arial"/>
          <w:lang w:eastAsia="ru-RU"/>
        </w:rPr>
        <w:t>6</w:t>
      </w:r>
      <w:r w:rsidRPr="00053C82">
        <w:rPr>
          <w:rFonts w:ascii="Arial" w:eastAsia="Times New Roman" w:hAnsi="Arial" w:cs="Arial"/>
          <w:lang w:eastAsia="ru-RU"/>
        </w:rPr>
        <w:t xml:space="preserve">. В соответствии с Особенностями </w:t>
      </w:r>
      <w:r w:rsidR="00C12AD0">
        <w:rPr>
          <w:rFonts w:ascii="Arial" w:eastAsia="Times New Roman" w:hAnsi="Arial" w:cs="Arial"/>
          <w:lang w:eastAsia="ru-RU"/>
        </w:rPr>
        <w:t>университет</w:t>
      </w:r>
      <w:r w:rsidRPr="00053C82">
        <w:rPr>
          <w:rFonts w:ascii="Arial" w:eastAsia="Times New Roman" w:hAnsi="Arial" w:cs="Arial"/>
          <w:lang w:eastAsia="ru-RU"/>
        </w:rPr>
        <w:t xml:space="preserve"> внос</w:t>
      </w:r>
      <w:r w:rsidR="00C12AD0">
        <w:rPr>
          <w:rFonts w:ascii="Arial" w:eastAsia="Times New Roman" w:hAnsi="Arial" w:cs="Arial"/>
          <w:lang w:eastAsia="ru-RU"/>
        </w:rPr>
        <w:t>и</w:t>
      </w:r>
      <w:r w:rsidRPr="00053C82">
        <w:rPr>
          <w:rFonts w:ascii="Arial" w:eastAsia="Times New Roman" w:hAnsi="Arial" w:cs="Arial"/>
          <w:lang w:eastAsia="ru-RU"/>
        </w:rPr>
        <w:t xml:space="preserve">т в правила приема, утверждаемые </w:t>
      </w:r>
      <w:r w:rsidR="00C12AD0">
        <w:rPr>
          <w:rFonts w:ascii="Arial" w:eastAsia="Times New Roman" w:hAnsi="Arial" w:cs="Arial"/>
          <w:lang w:eastAsia="ru-RU"/>
        </w:rPr>
        <w:t>им</w:t>
      </w:r>
      <w:r w:rsidRPr="00053C82">
        <w:rPr>
          <w:rFonts w:ascii="Arial" w:eastAsia="Times New Roman" w:hAnsi="Arial" w:cs="Arial"/>
          <w:lang w:eastAsia="ru-RU"/>
        </w:rPr>
        <w:t xml:space="preserve"> самостоятельно, необходимые изменения, в том числе связанные с проведением вступительных испытаний с использованием дистанционных технологий.</w:t>
      </w:r>
    </w:p>
    <w:p w:rsidR="00EE659E" w:rsidRPr="00DE2673" w:rsidRDefault="00EE659E" w:rsidP="00053C82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F7023D" w:rsidRPr="00B4045D" w:rsidRDefault="00F7023D" w:rsidP="00F7023D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F7023D">
        <w:rPr>
          <w:i/>
          <w:iCs/>
          <w:sz w:val="23"/>
          <w:szCs w:val="23"/>
        </w:rPr>
        <w:t xml:space="preserve">Примечание. Настоящие особенности приема разработаны в соответствии с приказом </w:t>
      </w:r>
      <w:proofErr w:type="spellStart"/>
      <w:r w:rsidRPr="00F7023D">
        <w:rPr>
          <w:i/>
          <w:iCs/>
          <w:sz w:val="23"/>
          <w:szCs w:val="23"/>
        </w:rPr>
        <w:t>Минобрнауки</w:t>
      </w:r>
      <w:proofErr w:type="spellEnd"/>
      <w:r w:rsidRPr="00F7023D">
        <w:rPr>
          <w:i/>
          <w:iCs/>
          <w:sz w:val="23"/>
          <w:szCs w:val="23"/>
        </w:rPr>
        <w:t xml:space="preserve"> России от </w:t>
      </w:r>
      <w:r w:rsidR="00C12AD0">
        <w:rPr>
          <w:i/>
          <w:iCs/>
          <w:sz w:val="23"/>
          <w:szCs w:val="23"/>
        </w:rPr>
        <w:t>15.06.2020 №726</w:t>
      </w:r>
      <w:r>
        <w:rPr>
          <w:i/>
          <w:iCs/>
          <w:sz w:val="23"/>
          <w:szCs w:val="23"/>
        </w:rPr>
        <w:t xml:space="preserve"> «Об особенностях приема на обучение по образовательным программам высшего образования – программам бакалавриата, программам </w:t>
      </w:r>
      <w:proofErr w:type="spellStart"/>
      <w:r>
        <w:rPr>
          <w:i/>
          <w:iCs/>
          <w:sz w:val="23"/>
          <w:szCs w:val="23"/>
        </w:rPr>
        <w:t>специалитета</w:t>
      </w:r>
      <w:proofErr w:type="spellEnd"/>
      <w:r>
        <w:rPr>
          <w:i/>
          <w:iCs/>
          <w:sz w:val="23"/>
          <w:szCs w:val="23"/>
        </w:rPr>
        <w:t>, программам магистратуры, программам подготовки научно-педагогических кадров в аспирантуре на 2020/2021 учебн</w:t>
      </w:r>
      <w:r w:rsidR="00C12AD0">
        <w:rPr>
          <w:i/>
          <w:iCs/>
          <w:sz w:val="23"/>
          <w:szCs w:val="23"/>
        </w:rPr>
        <w:t>ы</w:t>
      </w:r>
      <w:r>
        <w:rPr>
          <w:i/>
          <w:iCs/>
          <w:sz w:val="23"/>
          <w:szCs w:val="23"/>
        </w:rPr>
        <w:t>й год</w:t>
      </w:r>
      <w:r w:rsidR="00C12AD0">
        <w:rPr>
          <w:i/>
          <w:iCs/>
          <w:sz w:val="23"/>
          <w:szCs w:val="23"/>
        </w:rPr>
        <w:t>». Настоящие Особенности вступают в силу с 29.06.2020</w:t>
      </w:r>
      <w:r>
        <w:rPr>
          <w:i/>
          <w:iCs/>
          <w:sz w:val="23"/>
          <w:szCs w:val="23"/>
        </w:rPr>
        <w:t>.</w:t>
      </w:r>
    </w:p>
    <w:sectPr w:rsidR="00F7023D" w:rsidRPr="00B4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759B"/>
    <w:multiLevelType w:val="multilevel"/>
    <w:tmpl w:val="34B449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DB07D4"/>
    <w:multiLevelType w:val="multilevel"/>
    <w:tmpl w:val="264CB93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69"/>
    <w:rsid w:val="000411C0"/>
    <w:rsid w:val="00053C82"/>
    <w:rsid w:val="00084224"/>
    <w:rsid w:val="000D0EFC"/>
    <w:rsid w:val="000F0B80"/>
    <w:rsid w:val="00162A9F"/>
    <w:rsid w:val="00163B06"/>
    <w:rsid w:val="001B2E14"/>
    <w:rsid w:val="0021598F"/>
    <w:rsid w:val="003029B9"/>
    <w:rsid w:val="00397F20"/>
    <w:rsid w:val="00445AF7"/>
    <w:rsid w:val="00454123"/>
    <w:rsid w:val="006043A0"/>
    <w:rsid w:val="00666265"/>
    <w:rsid w:val="00682295"/>
    <w:rsid w:val="00743C31"/>
    <w:rsid w:val="007D66CA"/>
    <w:rsid w:val="0084684A"/>
    <w:rsid w:val="008E4B41"/>
    <w:rsid w:val="00974DB6"/>
    <w:rsid w:val="00977DE5"/>
    <w:rsid w:val="009B3869"/>
    <w:rsid w:val="009E012B"/>
    <w:rsid w:val="009F019E"/>
    <w:rsid w:val="00AB5C46"/>
    <w:rsid w:val="00AD3C96"/>
    <w:rsid w:val="00AE64CD"/>
    <w:rsid w:val="00AF767E"/>
    <w:rsid w:val="00B4045D"/>
    <w:rsid w:val="00B40D19"/>
    <w:rsid w:val="00B5381A"/>
    <w:rsid w:val="00C0062B"/>
    <w:rsid w:val="00C12AD0"/>
    <w:rsid w:val="00C1615D"/>
    <w:rsid w:val="00C96A69"/>
    <w:rsid w:val="00CC2FB6"/>
    <w:rsid w:val="00D922BE"/>
    <w:rsid w:val="00DE2673"/>
    <w:rsid w:val="00E13DE0"/>
    <w:rsid w:val="00E15967"/>
    <w:rsid w:val="00EE659E"/>
    <w:rsid w:val="00EF4B86"/>
    <w:rsid w:val="00F7023D"/>
    <w:rsid w:val="00F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64F3"/>
  <w15:docId w15:val="{897AFAE1-7D14-4B54-B7AC-1BCD657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3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Полужирный"/>
    <w:basedOn w:val="a0"/>
    <w:qFormat/>
    <w:rsid w:val="003029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922BE"/>
    <w:rPr>
      <w:rFonts w:ascii="Arial" w:eastAsia="Arial" w:hAnsi="Arial" w:cs="Arial"/>
      <w:shd w:val="clear" w:color="auto" w:fill="FFFFFF"/>
    </w:rPr>
  </w:style>
  <w:style w:type="character" w:customStyle="1" w:styleId="22">
    <w:name w:val="Заголовок №2_"/>
    <w:basedOn w:val="a0"/>
    <w:link w:val="23"/>
    <w:rsid w:val="00D922BE"/>
    <w:rPr>
      <w:rFonts w:ascii="Arial" w:eastAsia="Arial" w:hAnsi="Arial" w:cs="Arial"/>
      <w:b/>
      <w:bCs/>
      <w:shd w:val="clear" w:color="auto" w:fill="FFFFFF"/>
    </w:rPr>
  </w:style>
  <w:style w:type="character" w:customStyle="1" w:styleId="24">
    <w:name w:val="Основной текст (2) + Курсив"/>
    <w:basedOn w:val="20"/>
    <w:rsid w:val="00D922BE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5">
    <w:name w:val="Заголовок №2 + Не полужирный"/>
    <w:basedOn w:val="22"/>
    <w:rsid w:val="00D922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D922BE"/>
    <w:pPr>
      <w:widowControl w:val="0"/>
      <w:shd w:val="clear" w:color="auto" w:fill="FFFFFF"/>
      <w:spacing w:before="1140" w:after="60" w:line="0" w:lineRule="atLeast"/>
      <w:jc w:val="right"/>
    </w:pPr>
    <w:rPr>
      <w:rFonts w:ascii="Arial" w:eastAsia="Arial" w:hAnsi="Arial" w:cs="Arial"/>
    </w:rPr>
  </w:style>
  <w:style w:type="paragraph" w:customStyle="1" w:styleId="23">
    <w:name w:val="Заголовок №2"/>
    <w:basedOn w:val="a"/>
    <w:link w:val="22"/>
    <w:rsid w:val="00D922BE"/>
    <w:pPr>
      <w:widowControl w:val="0"/>
      <w:shd w:val="clear" w:color="auto" w:fill="FFFFFF"/>
      <w:spacing w:after="300" w:line="0" w:lineRule="atLeast"/>
      <w:ind w:hanging="2060"/>
      <w:outlineLvl w:val="1"/>
    </w:pPr>
    <w:rPr>
      <w:rFonts w:ascii="Arial" w:eastAsia="Arial" w:hAnsi="Arial" w:cs="Arial"/>
      <w:b/>
      <w:bCs/>
    </w:rPr>
  </w:style>
  <w:style w:type="character" w:customStyle="1" w:styleId="6">
    <w:name w:val="Основной текст (6) + Не курсив"/>
    <w:basedOn w:val="a0"/>
    <w:rsid w:val="00163B0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 + Полужирный;Не курсив"/>
    <w:basedOn w:val="a0"/>
    <w:rsid w:val="00163B0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главление 2 Знак"/>
    <w:basedOn w:val="a0"/>
    <w:qFormat/>
    <w:rsid w:val="00454123"/>
    <w:rPr>
      <w:rFonts w:ascii="Arial" w:eastAsia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053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Пользователь Windows</cp:lastModifiedBy>
  <cp:revision>4</cp:revision>
  <dcterms:created xsi:type="dcterms:W3CDTF">2020-06-23T13:46:00Z</dcterms:created>
  <dcterms:modified xsi:type="dcterms:W3CDTF">2020-06-25T15:25:00Z</dcterms:modified>
</cp:coreProperties>
</file>